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ДОГОВОР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НА ВЫПОЛНЕНИЕ ПРОЕКТНЫХ И ИЗЫСКАТЕЛЬСКИХ РАБОТ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г. Петрозаводск                                                                     «____» __________ 2011 г.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ОАО «ТГК-1», именуемый в дальнейшем «Заказчик», в лице заместителя генерального директора – директора филиала «Карельский» ОАО «ТГК-1» Белова Валерия Владимировича, действующего на основании доверенности № 117-2011 от 01.01.2011 г., с одной стороны, и ____________________, именуемый в дальнейшем «Подрядчик», в лице ____________________, действующего на основании ___________________ и лицензии на ос</w:t>
      </w:r>
      <w:r w:rsidRPr="00ED6428">
        <w:rPr>
          <w:sz w:val="24"/>
        </w:rPr>
        <w:t>у</w:t>
      </w:r>
      <w:r w:rsidRPr="00ED6428">
        <w:rPr>
          <w:sz w:val="24"/>
        </w:rPr>
        <w:t>ществление деятельности по проектированию зданий  и сооружений _____________, с др</w:t>
      </w:r>
      <w:r w:rsidRPr="00ED6428">
        <w:rPr>
          <w:sz w:val="24"/>
        </w:rPr>
        <w:t>у</w:t>
      </w:r>
      <w:r w:rsidRPr="00ED6428">
        <w:rPr>
          <w:sz w:val="24"/>
        </w:rPr>
        <w:t>гой стороны, именуемые в дальнейшем «Стороны», заключили настоящий договор о нижеследу</w:t>
      </w:r>
      <w:r w:rsidRPr="00ED6428">
        <w:rPr>
          <w:sz w:val="24"/>
        </w:rPr>
        <w:t>ю</w:t>
      </w:r>
      <w:r w:rsidRPr="00ED6428">
        <w:rPr>
          <w:sz w:val="24"/>
        </w:rPr>
        <w:t>щем.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ТЕРМИНЫ И ОПРЕДЕЛЕНИЯ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 xml:space="preserve">Объект – </w:t>
      </w:r>
      <w:r w:rsidR="00365A85">
        <w:rPr>
          <w:sz w:val="24"/>
        </w:rPr>
        <w:t xml:space="preserve">Путкинская </w:t>
      </w:r>
      <w:r w:rsidRPr="00ED6428">
        <w:rPr>
          <w:sz w:val="24"/>
        </w:rPr>
        <w:t xml:space="preserve"> ГЭС Каскада Кемских ГЭС филиала «Карельский» ОАО «ТГК-1».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Работы – все проектные и (или) изыскательские работы (весь объем Работ), подлеж</w:t>
      </w:r>
      <w:r w:rsidRPr="00ED6428">
        <w:rPr>
          <w:sz w:val="24"/>
        </w:rPr>
        <w:t>а</w:t>
      </w:r>
      <w:r w:rsidRPr="00ED6428">
        <w:rPr>
          <w:sz w:val="24"/>
        </w:rPr>
        <w:t>щие выполнению Подрядчиком в соответствии с Техническим заданием и (или) исходными данными Заказчика (Приложение №1) и условиями настоящего Договора.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proofErr w:type="gramStart"/>
      <w:r w:rsidRPr="00ED6428">
        <w:rPr>
          <w:sz w:val="24"/>
        </w:rPr>
        <w:t>Результат работ – техническая документация, проектная документация: проект, смета, рабочая документация, отчеты, спецификации и  другая документация, разработанная Подря</w:t>
      </w:r>
      <w:r w:rsidRPr="00ED6428">
        <w:rPr>
          <w:sz w:val="24"/>
        </w:rPr>
        <w:t>д</w:t>
      </w:r>
      <w:r w:rsidRPr="00ED6428">
        <w:rPr>
          <w:sz w:val="24"/>
        </w:rPr>
        <w:t>чиком на основании Технического задания и (или) исходных данных, предоставленных Зака</w:t>
      </w:r>
      <w:r w:rsidRPr="00ED6428">
        <w:rPr>
          <w:sz w:val="24"/>
        </w:rPr>
        <w:t>з</w:t>
      </w:r>
      <w:r w:rsidRPr="00ED6428">
        <w:rPr>
          <w:sz w:val="24"/>
        </w:rPr>
        <w:t>чиком, подлежащая передаче Заказчику по настоящему Договору.</w:t>
      </w:r>
      <w:proofErr w:type="gramEnd"/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Акт сдачи-приемки – документ, свидетельствующий об окончании этапов Работ, всех Работ (всего объема Работ) по настоящему Договору и передаче Результата работ от Подрядч</w:t>
      </w:r>
      <w:r w:rsidRPr="00ED6428">
        <w:rPr>
          <w:sz w:val="24"/>
        </w:rPr>
        <w:t>и</w:t>
      </w:r>
      <w:r w:rsidRPr="00ED6428">
        <w:rPr>
          <w:sz w:val="24"/>
        </w:rPr>
        <w:t>ка - Заказчику.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Ценник – нормативный документ, используемый для определения стоимости Работ по настоящему Договору, в том числе, «Справочник базовых цен на проектные работы для стро</w:t>
      </w:r>
      <w:r w:rsidRPr="00ED6428">
        <w:rPr>
          <w:sz w:val="24"/>
        </w:rPr>
        <w:t>и</w:t>
      </w:r>
      <w:r w:rsidRPr="00ED6428">
        <w:rPr>
          <w:sz w:val="24"/>
        </w:rPr>
        <w:t>тельства. Объекты энергетики», «Справочник базовых цен на инженерно-геодезические из</w:t>
      </w:r>
      <w:r w:rsidRPr="00ED6428">
        <w:rPr>
          <w:sz w:val="24"/>
        </w:rPr>
        <w:t>ы</w:t>
      </w:r>
      <w:r w:rsidRPr="00ED6428">
        <w:rPr>
          <w:sz w:val="24"/>
        </w:rPr>
        <w:t>скания при строительстве и эксплуатации зданий и сооружений». Применяемый документ (Ценник) указывается в смете.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1. Предмет договора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1.1. Заказчик поручает, а Подрядчик обязуется выполнить работы по разработке прое</w:t>
      </w:r>
      <w:r w:rsidRPr="00ED6428">
        <w:rPr>
          <w:sz w:val="24"/>
        </w:rPr>
        <w:t>к</w:t>
      </w:r>
      <w:r w:rsidRPr="00ED6428">
        <w:rPr>
          <w:sz w:val="24"/>
        </w:rPr>
        <w:t>та и на его основе - проектно-сметной документации для реконструкции систем возбуждения гидроагрегатов №№1,2,3 Путкинской ГЭС Объекта, расположенного по адресу: Республика К</w:t>
      </w:r>
      <w:r w:rsidRPr="00ED6428">
        <w:rPr>
          <w:sz w:val="24"/>
        </w:rPr>
        <w:t>а</w:t>
      </w:r>
      <w:r w:rsidRPr="00ED6428">
        <w:rPr>
          <w:sz w:val="24"/>
        </w:rPr>
        <w:t xml:space="preserve">релия, </w:t>
      </w:r>
      <w:proofErr w:type="gramStart"/>
      <w:r w:rsidRPr="00ED6428">
        <w:rPr>
          <w:sz w:val="24"/>
        </w:rPr>
        <w:t>г</w:t>
      </w:r>
      <w:proofErr w:type="gramEnd"/>
      <w:r w:rsidRPr="00ED6428">
        <w:rPr>
          <w:sz w:val="24"/>
        </w:rPr>
        <w:t xml:space="preserve">. Кемь. 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1.2. Функциональные, технические, экономические и другие требования к Проекту и Технической документации, разрабатываемым Подрядчиком по настоящему договору, должны соответствовать исходно-разрешительной документации (техническому заданию, исходным данным), утвержденной Заказчиком, а также требованиям законодательных и нормативных а</w:t>
      </w:r>
      <w:r w:rsidRPr="00ED6428">
        <w:rPr>
          <w:sz w:val="24"/>
        </w:rPr>
        <w:t>к</w:t>
      </w:r>
      <w:r w:rsidRPr="00ED6428">
        <w:rPr>
          <w:sz w:val="24"/>
        </w:rPr>
        <w:t>тов Российской Федерации и территориальным строительным нормам в части состава, соде</w:t>
      </w:r>
      <w:r w:rsidRPr="00ED6428">
        <w:rPr>
          <w:sz w:val="24"/>
        </w:rPr>
        <w:t>р</w:t>
      </w:r>
      <w:r w:rsidRPr="00ED6428">
        <w:rPr>
          <w:sz w:val="24"/>
        </w:rPr>
        <w:t>жания и оформления проектно-сметной документации для строительства.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2. Права и обязанности Сторон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2.1. Заказчик обязуется: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2.1.1. Для исполнения настоящего договора передать Подрядчику утвержденное Те</w:t>
      </w:r>
      <w:r w:rsidRPr="00ED6428">
        <w:rPr>
          <w:sz w:val="24"/>
        </w:rPr>
        <w:t>х</w:t>
      </w:r>
      <w:r w:rsidRPr="00ED6428">
        <w:rPr>
          <w:sz w:val="24"/>
        </w:rPr>
        <w:t>ническое задание (исходные данные) на проектирование в течение 10 дней с момента подпис</w:t>
      </w:r>
      <w:r w:rsidRPr="00ED6428">
        <w:rPr>
          <w:sz w:val="24"/>
        </w:rPr>
        <w:t>а</w:t>
      </w:r>
      <w:r w:rsidRPr="00ED6428">
        <w:rPr>
          <w:sz w:val="24"/>
        </w:rPr>
        <w:t>ния настоящего договора.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2.1.2. Своевременно производить приемку и оплату выполненных в соответствии с н</w:t>
      </w:r>
      <w:r w:rsidRPr="00ED6428">
        <w:rPr>
          <w:sz w:val="24"/>
        </w:rPr>
        <w:t>а</w:t>
      </w:r>
      <w:r w:rsidRPr="00ED6428">
        <w:rPr>
          <w:sz w:val="24"/>
        </w:rPr>
        <w:t>стоящим договором Работ.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lastRenderedPageBreak/>
        <w:t>2.1.3. Участвовать в необходимых случаях вместе с Подрядчиком в согласовании гот</w:t>
      </w:r>
      <w:r w:rsidRPr="00ED6428">
        <w:rPr>
          <w:sz w:val="24"/>
        </w:rPr>
        <w:t>о</w:t>
      </w:r>
      <w:r w:rsidRPr="00ED6428">
        <w:rPr>
          <w:sz w:val="24"/>
        </w:rPr>
        <w:t>вой технической документации с соответствующими государственными органами и органами местного самоуправления.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2.1.4. Назначить в трехдневный срок с момента подписания настоящего договора пре</w:t>
      </w:r>
      <w:r w:rsidRPr="00ED6428">
        <w:rPr>
          <w:sz w:val="24"/>
        </w:rPr>
        <w:t>д</w:t>
      </w:r>
      <w:r w:rsidRPr="00ED6428">
        <w:rPr>
          <w:sz w:val="24"/>
        </w:rPr>
        <w:t>ставителей Заказчика, ответственных за ход работ по настоящему договору, официально изве</w:t>
      </w:r>
      <w:r w:rsidRPr="00ED6428">
        <w:rPr>
          <w:sz w:val="24"/>
        </w:rPr>
        <w:t>с</w:t>
      </w:r>
      <w:r w:rsidRPr="00ED6428">
        <w:rPr>
          <w:sz w:val="24"/>
        </w:rPr>
        <w:t>тив об этом Подрядчика в письменном виде с указанием предоставленных им полномочий.</w:t>
      </w:r>
    </w:p>
    <w:p w:rsid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 xml:space="preserve">2.2. Заказчик имеет право осуществлять текущий </w:t>
      </w:r>
      <w:proofErr w:type="gramStart"/>
      <w:r w:rsidRPr="00ED6428">
        <w:rPr>
          <w:sz w:val="24"/>
        </w:rPr>
        <w:t>контроль за</w:t>
      </w:r>
      <w:proofErr w:type="gramEnd"/>
      <w:r w:rsidRPr="00ED6428">
        <w:rPr>
          <w:sz w:val="24"/>
        </w:rPr>
        <w:t xml:space="preserve"> деятельностью Подря</w:t>
      </w:r>
      <w:r w:rsidRPr="00ED6428">
        <w:rPr>
          <w:sz w:val="24"/>
        </w:rPr>
        <w:t>д</w:t>
      </w:r>
      <w:r w:rsidRPr="00ED6428">
        <w:rPr>
          <w:sz w:val="24"/>
        </w:rPr>
        <w:t>чика по исполнению настоящего договора.</w:t>
      </w:r>
    </w:p>
    <w:p w:rsidR="00F201E9" w:rsidRDefault="00F201E9" w:rsidP="00F201E9">
      <w:pPr>
        <w:tabs>
          <w:tab w:val="num" w:pos="1228"/>
          <w:tab w:val="num" w:pos="1785"/>
        </w:tabs>
        <w:spacing w:line="259" w:lineRule="auto"/>
        <w:ind w:firstLine="567"/>
        <w:jc w:val="both"/>
        <w:rPr>
          <w:sz w:val="24"/>
          <w:szCs w:val="24"/>
        </w:rPr>
      </w:pPr>
      <w:r>
        <w:rPr>
          <w:sz w:val="24"/>
        </w:rPr>
        <w:t xml:space="preserve">      2.3. </w:t>
      </w:r>
      <w:r w:rsidRPr="0027279E">
        <w:rPr>
          <w:sz w:val="24"/>
          <w:szCs w:val="24"/>
        </w:rPr>
        <w:t xml:space="preserve">Провести инструктаж Подрядчика об Экологической политике ОАО «ТГК-1» (приложение № </w:t>
      </w:r>
      <w:r w:rsidR="005E631F">
        <w:rPr>
          <w:sz w:val="24"/>
          <w:szCs w:val="24"/>
        </w:rPr>
        <w:t>5</w:t>
      </w:r>
      <w:r w:rsidRPr="0027279E">
        <w:rPr>
          <w:sz w:val="24"/>
          <w:szCs w:val="24"/>
        </w:rPr>
        <w:t xml:space="preserve">), Значимых экологических аспектах и требованиях по охране окружающей среды (приложение № </w:t>
      </w:r>
      <w:r w:rsidR="005E631F">
        <w:rPr>
          <w:sz w:val="24"/>
          <w:szCs w:val="24"/>
        </w:rPr>
        <w:t>6</w:t>
      </w:r>
      <w:r w:rsidRPr="0027279E">
        <w:rPr>
          <w:sz w:val="24"/>
          <w:szCs w:val="24"/>
        </w:rPr>
        <w:t>).</w:t>
      </w:r>
    </w:p>
    <w:p w:rsidR="00F201E9" w:rsidRPr="0027279E" w:rsidRDefault="00F201E9" w:rsidP="00F201E9">
      <w:pPr>
        <w:tabs>
          <w:tab w:val="num" w:pos="1228"/>
          <w:tab w:val="num" w:pos="1785"/>
        </w:tabs>
        <w:spacing w:line="259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2.4.</w:t>
      </w:r>
      <w:r w:rsidRPr="00F201E9">
        <w:rPr>
          <w:sz w:val="24"/>
          <w:szCs w:val="24"/>
        </w:rPr>
        <w:t xml:space="preserve"> </w:t>
      </w:r>
      <w:r w:rsidRPr="0027279E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2.</w:t>
      </w:r>
      <w:r w:rsidR="00BC7043">
        <w:rPr>
          <w:sz w:val="24"/>
        </w:rPr>
        <w:t>5</w:t>
      </w:r>
      <w:r w:rsidRPr="00ED6428">
        <w:rPr>
          <w:sz w:val="24"/>
        </w:rPr>
        <w:t>. Подрядчик обязуется:</w:t>
      </w:r>
    </w:p>
    <w:p w:rsidR="00ED6428" w:rsidRPr="00ED6428" w:rsidRDefault="00BC7043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>
        <w:rPr>
          <w:sz w:val="24"/>
        </w:rPr>
        <w:t>2.5</w:t>
      </w:r>
      <w:r w:rsidR="00ED6428" w:rsidRPr="00ED6428">
        <w:rPr>
          <w:sz w:val="24"/>
        </w:rPr>
        <w:t>.1. Своевременно и должным образом выполнять принятые на себя обязательства в соответствии с условиями настоящего договора.</w:t>
      </w:r>
    </w:p>
    <w:p w:rsidR="00ED6428" w:rsidRPr="00ED6428" w:rsidRDefault="00BC7043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>
        <w:rPr>
          <w:sz w:val="24"/>
        </w:rPr>
        <w:t>2.5</w:t>
      </w:r>
      <w:r w:rsidR="00ED6428" w:rsidRPr="00ED6428">
        <w:rPr>
          <w:sz w:val="24"/>
        </w:rPr>
        <w:t>.2. Представлять в сроки, предусмотренные настоящим Договором, Заказчику Р</w:t>
      </w:r>
      <w:r w:rsidR="00ED6428" w:rsidRPr="00ED6428">
        <w:rPr>
          <w:sz w:val="24"/>
        </w:rPr>
        <w:t>е</w:t>
      </w:r>
      <w:r w:rsidR="00ED6428" w:rsidRPr="00ED6428">
        <w:rPr>
          <w:sz w:val="24"/>
        </w:rPr>
        <w:t>зультат работ. Состав, содержание Результата работ, а также иные требования Заказчика к Р</w:t>
      </w:r>
      <w:r w:rsidR="00ED6428" w:rsidRPr="00ED6428">
        <w:rPr>
          <w:sz w:val="24"/>
        </w:rPr>
        <w:t>е</w:t>
      </w:r>
      <w:r w:rsidR="00ED6428" w:rsidRPr="00ED6428">
        <w:rPr>
          <w:sz w:val="24"/>
        </w:rPr>
        <w:t>зультату работ, определены в Приложении №1.</w:t>
      </w:r>
    </w:p>
    <w:p w:rsidR="00ED6428" w:rsidRPr="00ED6428" w:rsidRDefault="00BC7043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>
        <w:rPr>
          <w:sz w:val="24"/>
        </w:rPr>
        <w:t>2.5</w:t>
      </w:r>
      <w:r w:rsidR="00ED6428" w:rsidRPr="00ED6428">
        <w:rPr>
          <w:sz w:val="24"/>
        </w:rPr>
        <w:t>.3. Выполнять указания Заказчика, представленные в письменном виде</w:t>
      </w:r>
      <w:proofErr w:type="gramStart"/>
      <w:r w:rsidR="00ED6428" w:rsidRPr="00ED6428">
        <w:rPr>
          <w:sz w:val="24"/>
        </w:rPr>
        <w:t xml:space="preserve"> ,</w:t>
      </w:r>
      <w:proofErr w:type="gramEnd"/>
      <w:r w:rsidR="00ED6428" w:rsidRPr="00ED6428">
        <w:rPr>
          <w:sz w:val="24"/>
        </w:rPr>
        <w:t>в том числе о внесении изменений и дополнений в Техническое задание (исходные данные), если они не противоречат условиям настоящего договора.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</w:t>
      </w:r>
      <w:r w:rsidRPr="00ED6428">
        <w:rPr>
          <w:sz w:val="24"/>
        </w:rPr>
        <w:t>е</w:t>
      </w:r>
      <w:r w:rsidRPr="00ED6428">
        <w:rPr>
          <w:sz w:val="24"/>
        </w:rPr>
        <w:t>ляются объем требуемых дополнительных работ и условия их оплаты.</w:t>
      </w:r>
    </w:p>
    <w:p w:rsidR="00ED6428" w:rsidRPr="00ED6428" w:rsidRDefault="00BC7043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>
        <w:rPr>
          <w:sz w:val="24"/>
        </w:rPr>
        <w:t>2.5</w:t>
      </w:r>
      <w:r w:rsidR="00ED6428" w:rsidRPr="00ED6428">
        <w:rPr>
          <w:sz w:val="24"/>
        </w:rPr>
        <w:t>.4. В минимально возможный срок и за собственный счет устранять недоделки и д</w:t>
      </w:r>
      <w:r w:rsidR="00ED6428" w:rsidRPr="00ED6428">
        <w:rPr>
          <w:sz w:val="24"/>
        </w:rPr>
        <w:t>о</w:t>
      </w:r>
      <w:r w:rsidR="00ED6428" w:rsidRPr="00ED6428">
        <w:rPr>
          <w:sz w:val="24"/>
        </w:rPr>
        <w:t>полнять Проект и Техническую документацию по получении от Заказчика мотивированной письменной претензии относительно качества и полноты Проекта и Технической документ</w:t>
      </w:r>
      <w:r w:rsidR="00ED6428" w:rsidRPr="00ED6428">
        <w:rPr>
          <w:sz w:val="24"/>
        </w:rPr>
        <w:t>а</w:t>
      </w:r>
      <w:r w:rsidR="00ED6428" w:rsidRPr="00ED6428">
        <w:rPr>
          <w:sz w:val="24"/>
        </w:rPr>
        <w:t>ции, разрабатываемой Подрядчиком, или несоответствия ее условиям настоящего Договора, а также по замечаниям согласующих и экспертных органов.</w:t>
      </w:r>
    </w:p>
    <w:p w:rsidR="00ED6428" w:rsidRPr="00ED6428" w:rsidRDefault="00BC7043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>
        <w:rPr>
          <w:sz w:val="24"/>
        </w:rPr>
        <w:t>2.5</w:t>
      </w:r>
      <w:r w:rsidR="00ED6428" w:rsidRPr="00ED6428">
        <w:rPr>
          <w:sz w:val="24"/>
        </w:rPr>
        <w:t>.5. Согласовывать готовый Проект и Техническую документацию с Заказчиком и с компетентными государственными органами, эксплуатирующими организациями и органами местного самоуправления, а при необходимости - привлекать Заказчика для целей получения согласований указанных органов и организаций, за свой счет устранят замечания указанных о</w:t>
      </w:r>
      <w:r w:rsidR="00ED6428" w:rsidRPr="00ED6428">
        <w:rPr>
          <w:sz w:val="24"/>
        </w:rPr>
        <w:t>р</w:t>
      </w:r>
      <w:r w:rsidR="00ED6428" w:rsidRPr="00ED6428">
        <w:rPr>
          <w:sz w:val="24"/>
        </w:rPr>
        <w:t>ганов и организаций.</w:t>
      </w:r>
    </w:p>
    <w:p w:rsidR="00ED6428" w:rsidRPr="00ED6428" w:rsidRDefault="00BC7043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>
        <w:rPr>
          <w:sz w:val="24"/>
        </w:rPr>
        <w:t>2.5</w:t>
      </w:r>
      <w:r w:rsidR="00ED6428" w:rsidRPr="00ED6428">
        <w:rPr>
          <w:sz w:val="24"/>
        </w:rPr>
        <w:t>.6.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ED6428" w:rsidRPr="00ED6428" w:rsidRDefault="00BC7043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>
        <w:rPr>
          <w:sz w:val="24"/>
        </w:rPr>
        <w:t>2.5</w:t>
      </w:r>
      <w:r w:rsidR="00ED6428" w:rsidRPr="00ED6428">
        <w:rPr>
          <w:sz w:val="24"/>
        </w:rPr>
        <w:t>.7.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ED6428" w:rsidRPr="00ED6428" w:rsidRDefault="00BC7043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>
        <w:rPr>
          <w:sz w:val="24"/>
        </w:rPr>
        <w:t>2.5</w:t>
      </w:r>
      <w:r w:rsidR="00ED6428" w:rsidRPr="00ED6428">
        <w:rPr>
          <w:sz w:val="24"/>
        </w:rPr>
        <w:t>.8. В случае внесения изменений в проектные решения по своей инициативе (в том числе на стадии разработки рабочей документации) согласовать измененную проектную док</w:t>
      </w:r>
      <w:r w:rsidR="00ED6428" w:rsidRPr="00ED6428">
        <w:rPr>
          <w:sz w:val="24"/>
        </w:rPr>
        <w:t>у</w:t>
      </w:r>
      <w:r w:rsidR="00ED6428" w:rsidRPr="00ED6428">
        <w:rPr>
          <w:sz w:val="24"/>
        </w:rPr>
        <w:t>ментацию в установленном действующим законодательством порядке за свой счет.</w:t>
      </w:r>
    </w:p>
    <w:p w:rsidR="00ED6428" w:rsidRPr="00ED6428" w:rsidRDefault="00BC7043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>
        <w:rPr>
          <w:sz w:val="24"/>
        </w:rPr>
        <w:t>2.6</w:t>
      </w:r>
      <w:r w:rsidR="00ED6428" w:rsidRPr="00ED6428">
        <w:rPr>
          <w:sz w:val="24"/>
        </w:rPr>
        <w:t>. Подрядчик имеет право привлечь к Работе третьих лиц, отвечая за результаты их работы перед Заказчиком.</w:t>
      </w:r>
    </w:p>
    <w:p w:rsidR="00ED6428" w:rsidRDefault="00BC7043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>
        <w:rPr>
          <w:sz w:val="24"/>
        </w:rPr>
        <w:t>2.7</w:t>
      </w:r>
      <w:r w:rsidR="00ED6428" w:rsidRPr="00ED6428">
        <w:rPr>
          <w:sz w:val="24"/>
        </w:rPr>
        <w:t xml:space="preserve">. Обеспечить </w:t>
      </w:r>
      <w:r w:rsidR="00FC32D6">
        <w:rPr>
          <w:sz w:val="24"/>
        </w:rPr>
        <w:t xml:space="preserve">работников Подрядчика и обеспечить субподрядчиков, выполняющих Работы на Объекте, </w:t>
      </w:r>
      <w:r w:rsidR="00ED6428" w:rsidRPr="00ED6428">
        <w:rPr>
          <w:sz w:val="24"/>
        </w:rPr>
        <w:t>однотипной спецодежды с названием  и логотипом организации-подрядчика</w:t>
      </w:r>
      <w:r w:rsidR="00FC32D6">
        <w:rPr>
          <w:sz w:val="24"/>
        </w:rPr>
        <w:t xml:space="preserve"> и субподрядчика</w:t>
      </w:r>
      <w:r w:rsidR="00ED6428" w:rsidRPr="00ED6428">
        <w:rPr>
          <w:sz w:val="24"/>
        </w:rPr>
        <w:t xml:space="preserve"> при выполнении работ на объектах ОАО «ТГК-1».</w:t>
      </w:r>
    </w:p>
    <w:p w:rsidR="00FC32D6" w:rsidRPr="0027279E" w:rsidRDefault="00BC7043" w:rsidP="00FC32D6">
      <w:pPr>
        <w:spacing w:line="240" w:lineRule="atLeast"/>
        <w:jc w:val="both"/>
        <w:rPr>
          <w:sz w:val="24"/>
          <w:szCs w:val="24"/>
        </w:rPr>
      </w:pPr>
      <w:r>
        <w:rPr>
          <w:sz w:val="24"/>
        </w:rPr>
        <w:t xml:space="preserve">               2.8</w:t>
      </w:r>
      <w:r w:rsidR="00FC32D6">
        <w:rPr>
          <w:sz w:val="24"/>
        </w:rPr>
        <w:t xml:space="preserve">. </w:t>
      </w:r>
      <w:r w:rsidR="00FC32D6" w:rsidRPr="0027279E">
        <w:rPr>
          <w:sz w:val="24"/>
          <w:szCs w:val="24"/>
        </w:rPr>
        <w:t>Ознакомиться с Экологической политикой ОАО «ТГК-1», Значимыми экологич</w:t>
      </w:r>
      <w:r w:rsidR="00FC32D6" w:rsidRPr="0027279E">
        <w:rPr>
          <w:sz w:val="24"/>
          <w:szCs w:val="24"/>
        </w:rPr>
        <w:t>е</w:t>
      </w:r>
      <w:r w:rsidR="00FC32D6" w:rsidRPr="0027279E">
        <w:rPr>
          <w:sz w:val="24"/>
          <w:szCs w:val="24"/>
        </w:rPr>
        <w:t>скими аспектами и требованиями по охране окружающей среды СЭМ; при исполнении обяз</w:t>
      </w:r>
      <w:r w:rsidR="00FC32D6" w:rsidRPr="0027279E">
        <w:rPr>
          <w:sz w:val="24"/>
          <w:szCs w:val="24"/>
        </w:rPr>
        <w:t>а</w:t>
      </w:r>
      <w:r w:rsidR="00FC32D6" w:rsidRPr="0027279E">
        <w:rPr>
          <w:sz w:val="24"/>
          <w:szCs w:val="24"/>
        </w:rPr>
        <w:t>тельств по настоящему договору принимать необходимые меры для соблюдения обязательств Экологической политики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lastRenderedPageBreak/>
        <w:t>3. Цена Работ и порядок расчетов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3.1. Общая цена Работ, выполняемых по настоящему Договору, составляет ___________________, кроме того, НДС (18%) - ____________, всего с НДС __________________.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Указанная сумма является твердой, определена на основании Ценника на момент з</w:t>
      </w:r>
      <w:r w:rsidRPr="00ED6428">
        <w:rPr>
          <w:sz w:val="24"/>
        </w:rPr>
        <w:t>а</w:t>
      </w:r>
      <w:r w:rsidRPr="00ED6428">
        <w:rPr>
          <w:sz w:val="24"/>
        </w:rPr>
        <w:t>ключения настоящего Договора в соответствии со сметой, являющейся Приложением №3 и н</w:t>
      </w:r>
      <w:r w:rsidRPr="00ED6428">
        <w:rPr>
          <w:sz w:val="24"/>
        </w:rPr>
        <w:t>е</w:t>
      </w:r>
      <w:r w:rsidRPr="00ED6428">
        <w:rPr>
          <w:sz w:val="24"/>
        </w:rPr>
        <w:t>отъемлемой частью настоящего Договора.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3.2. Изменение общей цены работ, указанной в пункте 3.1 Договора возможно только по соглашению сторон в случае существенного изменения факторов, влияющих на ценообраз</w:t>
      </w:r>
      <w:r w:rsidRPr="00ED6428">
        <w:rPr>
          <w:sz w:val="24"/>
        </w:rPr>
        <w:t>о</w:t>
      </w:r>
      <w:r w:rsidRPr="00ED6428">
        <w:rPr>
          <w:sz w:val="24"/>
        </w:rPr>
        <w:t>вание. В случае применения на основании дополнительного соглашения к настоящему Догов</w:t>
      </w:r>
      <w:r w:rsidRPr="00ED6428">
        <w:rPr>
          <w:sz w:val="24"/>
        </w:rPr>
        <w:t>о</w:t>
      </w:r>
      <w:r w:rsidRPr="00ED6428">
        <w:rPr>
          <w:sz w:val="24"/>
        </w:rPr>
        <w:t xml:space="preserve">ру коэффициентов (индексов) и иных аналогичных значений с целью изменения цены работ, по отношению к сумме, указанной в пункте 3.1, стороны руководствуются позициями Ценника, указанного в настоящем Договоре (приложениях). 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3.3. В стоимость работ по настоящему договору не входят и подлежат дополнительной оплате на основании выставленных счетов: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 xml:space="preserve">3.3.1. </w:t>
      </w:r>
      <w:proofErr w:type="gramStart"/>
      <w:r w:rsidRPr="00ED6428">
        <w:rPr>
          <w:sz w:val="24"/>
        </w:rPr>
        <w:t>Расходы за дополнительное (сверх оговоренного в п. 4.3.1) количество экземпл</w:t>
      </w:r>
      <w:r w:rsidRPr="00ED6428">
        <w:rPr>
          <w:sz w:val="24"/>
        </w:rPr>
        <w:t>я</w:t>
      </w:r>
      <w:r w:rsidRPr="00ED6428">
        <w:rPr>
          <w:sz w:val="24"/>
        </w:rPr>
        <w:t>ров Отчета, Проекта, Технической документации.</w:t>
      </w:r>
      <w:proofErr w:type="gramEnd"/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3.3.2. Оплата услуг согласующих и экспертных органов по согласованию Проекта, Технической документации.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3.4. Оплата по настоящему Договору производится поэтапно за разработанную техн</w:t>
      </w:r>
      <w:r w:rsidRPr="00ED6428">
        <w:rPr>
          <w:sz w:val="24"/>
        </w:rPr>
        <w:t>и</w:t>
      </w:r>
      <w:r w:rsidRPr="00ED6428">
        <w:rPr>
          <w:sz w:val="24"/>
        </w:rPr>
        <w:t>ческую документацию не позднее 30 (Тридцати) календарных дней с момента подписания З</w:t>
      </w:r>
      <w:r w:rsidRPr="00ED6428">
        <w:rPr>
          <w:sz w:val="24"/>
        </w:rPr>
        <w:t>а</w:t>
      </w:r>
      <w:r w:rsidRPr="00ED6428">
        <w:rPr>
          <w:sz w:val="24"/>
        </w:rPr>
        <w:t>казчиком акта сдачи-приемки выполненных этапов работ на основании подписанных актов сд</w:t>
      </w:r>
      <w:r w:rsidRPr="00ED6428">
        <w:rPr>
          <w:sz w:val="24"/>
        </w:rPr>
        <w:t>а</w:t>
      </w:r>
      <w:r w:rsidRPr="00ED6428">
        <w:rPr>
          <w:sz w:val="24"/>
        </w:rPr>
        <w:t>чи-приемки и соответствующих счетов-фактур, выставляемых Подрядчиком.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3.5. Предельный срок исполнения Заказчиком обязательства по оплате за выполненные Подрядчиком Работы по настоящему Договору равен трем месяцам с момента подписания Акта сдачи-приемки Работ (в полном объеме) по настоящему договору.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3.6. Заказчик вправе досрочно производить оплату выполненных Работ.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3.7. Оплата выполненных Работ производится в безналичном порядке платежными п</w:t>
      </w:r>
      <w:r w:rsidRPr="00ED6428">
        <w:rPr>
          <w:sz w:val="24"/>
        </w:rPr>
        <w:t>о</w:t>
      </w:r>
      <w:r w:rsidRPr="00ED6428">
        <w:rPr>
          <w:sz w:val="24"/>
        </w:rPr>
        <w:t>ручениями с банковского счета Заказчика на банковский счет Подрядчика. По соглашению ст</w:t>
      </w:r>
      <w:r w:rsidRPr="00ED6428">
        <w:rPr>
          <w:sz w:val="24"/>
        </w:rPr>
        <w:t>о</w:t>
      </w:r>
      <w:r w:rsidRPr="00ED6428">
        <w:rPr>
          <w:sz w:val="24"/>
        </w:rPr>
        <w:t>рон оплата может производиться ценными бумагами, уступкой прав требования, или иным сп</w:t>
      </w:r>
      <w:r w:rsidRPr="00ED6428">
        <w:rPr>
          <w:sz w:val="24"/>
        </w:rPr>
        <w:t>о</w:t>
      </w:r>
      <w:r w:rsidRPr="00ED6428">
        <w:rPr>
          <w:sz w:val="24"/>
        </w:rPr>
        <w:t>собом, не запрещенным действующим законодательством РФ.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3.8. Обязанность Заказчика по оплате Работ по настоящему Договору считается в</w:t>
      </w:r>
      <w:r w:rsidRPr="00ED6428">
        <w:rPr>
          <w:sz w:val="24"/>
        </w:rPr>
        <w:t>ы</w:t>
      </w:r>
      <w:r w:rsidRPr="00ED6428">
        <w:rPr>
          <w:sz w:val="24"/>
        </w:rPr>
        <w:t>полненной с момента списания денежных сре</w:t>
      </w:r>
      <w:proofErr w:type="gramStart"/>
      <w:r w:rsidRPr="00ED6428">
        <w:rPr>
          <w:sz w:val="24"/>
        </w:rPr>
        <w:t>дств с к</w:t>
      </w:r>
      <w:proofErr w:type="gramEnd"/>
      <w:r w:rsidRPr="00ED6428">
        <w:rPr>
          <w:sz w:val="24"/>
        </w:rPr>
        <w:t>орреспондентского счета банка, обслуж</w:t>
      </w:r>
      <w:r w:rsidRPr="00ED6428">
        <w:rPr>
          <w:sz w:val="24"/>
        </w:rPr>
        <w:t>и</w:t>
      </w:r>
      <w:r w:rsidRPr="00ED6428">
        <w:rPr>
          <w:sz w:val="24"/>
        </w:rPr>
        <w:t>вающего Заказчика.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3.9. В случае обнаружения Заказчиком в выполненных и принятых Работах недоста</w:t>
      </w:r>
      <w:r w:rsidRPr="00ED6428">
        <w:rPr>
          <w:sz w:val="24"/>
        </w:rPr>
        <w:t>т</w:t>
      </w:r>
      <w:r w:rsidRPr="00ED6428">
        <w:rPr>
          <w:sz w:val="24"/>
        </w:rPr>
        <w:t>ков (в том числе, отклонений от требований нормативно-правовых актов, Технического зад</w:t>
      </w:r>
      <w:r w:rsidRPr="00ED6428">
        <w:rPr>
          <w:sz w:val="24"/>
        </w:rPr>
        <w:t>а</w:t>
      </w:r>
      <w:r w:rsidRPr="00ED6428">
        <w:rPr>
          <w:sz w:val="24"/>
        </w:rPr>
        <w:t>ния, иных исходных данных), Заказчик вправе не оплачивать указанные Работы до устранения Подрядчиком обнаруженных недостатков.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 xml:space="preserve">4. Сроки, порядок сдачи и приемки выполненных </w:t>
      </w:r>
      <w:r>
        <w:rPr>
          <w:b/>
          <w:sz w:val="24"/>
        </w:rPr>
        <w:t xml:space="preserve">                                                      </w:t>
      </w:r>
      <w:r w:rsidRPr="00ED6428">
        <w:rPr>
          <w:b/>
          <w:sz w:val="24"/>
        </w:rPr>
        <w:t>работ (этапов),</w:t>
      </w:r>
      <w:r>
        <w:rPr>
          <w:b/>
          <w:sz w:val="24"/>
        </w:rPr>
        <w:t xml:space="preserve"> </w:t>
      </w:r>
      <w:r w:rsidRPr="00ED6428">
        <w:rPr>
          <w:b/>
          <w:sz w:val="24"/>
        </w:rPr>
        <w:t>Результата работ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 xml:space="preserve">4.1. Срок начала Работ - </w:t>
      </w:r>
      <w:r w:rsidR="00E5622A">
        <w:rPr>
          <w:sz w:val="24"/>
        </w:rPr>
        <w:softHyphen/>
      </w:r>
      <w:r w:rsidR="00E5622A">
        <w:rPr>
          <w:sz w:val="24"/>
        </w:rPr>
        <w:softHyphen/>
      </w:r>
      <w:proofErr w:type="spellStart"/>
      <w:r w:rsidR="00E5622A">
        <w:rPr>
          <w:sz w:val="24"/>
        </w:rPr>
        <w:t>_______</w:t>
      </w:r>
      <w:r w:rsidR="00365A85">
        <w:rPr>
          <w:sz w:val="24"/>
        </w:rPr>
        <w:t>июль</w:t>
      </w:r>
      <w:proofErr w:type="spellEnd"/>
      <w:r w:rsidRPr="00ED6428">
        <w:rPr>
          <w:sz w:val="24"/>
        </w:rPr>
        <w:t xml:space="preserve"> 2011 года.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Срок окончания Работ и передачи Результата работ (</w:t>
      </w:r>
      <w:r w:rsidR="001C7D71">
        <w:rPr>
          <w:sz w:val="24"/>
        </w:rPr>
        <w:t xml:space="preserve">в полном объеме) Заказчику - </w:t>
      </w:r>
      <w:proofErr w:type="spellStart"/>
      <w:r w:rsidR="00E5622A">
        <w:rPr>
          <w:sz w:val="24"/>
        </w:rPr>
        <w:t>_______</w:t>
      </w:r>
      <w:r w:rsidRPr="00ED6428">
        <w:rPr>
          <w:sz w:val="24"/>
        </w:rPr>
        <w:t>декабрь</w:t>
      </w:r>
      <w:proofErr w:type="spellEnd"/>
      <w:r w:rsidRPr="00ED6428">
        <w:rPr>
          <w:sz w:val="24"/>
        </w:rPr>
        <w:t xml:space="preserve"> 2011 года.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Сдача и приемка выполненных проектных и изыскательских работ (Отчета и (или) со</w:t>
      </w:r>
      <w:r w:rsidRPr="00ED6428">
        <w:rPr>
          <w:sz w:val="24"/>
        </w:rPr>
        <w:t>з</w:t>
      </w:r>
      <w:r w:rsidRPr="00ED6428">
        <w:rPr>
          <w:sz w:val="24"/>
        </w:rPr>
        <w:t>данного Проекта, и разработанной Технической документации) осуществляется по этапам, с</w:t>
      </w:r>
      <w:r w:rsidRPr="00ED6428">
        <w:rPr>
          <w:sz w:val="24"/>
        </w:rPr>
        <w:t>о</w:t>
      </w:r>
      <w:r w:rsidRPr="00ED6428">
        <w:rPr>
          <w:sz w:val="24"/>
        </w:rPr>
        <w:t>став и сроки которых определяются в календарном плане работ, являющемся приложением №4 к настоящему договору.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4.2. В случае несоблюдения Заказчиком установленных сроков выдачи Технического задания и (или) исходных данных, сроки начала и окончания работ по договору переносятся на период просрочки исполнения Заказчиком обязательств по договору.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4.3. Выполнение Работ (этапов работ) по договору подтверждается подписанием З</w:t>
      </w:r>
      <w:r w:rsidRPr="00ED6428">
        <w:rPr>
          <w:sz w:val="24"/>
        </w:rPr>
        <w:t>а</w:t>
      </w:r>
      <w:r w:rsidRPr="00ED6428">
        <w:rPr>
          <w:sz w:val="24"/>
        </w:rPr>
        <w:t>казчиком акта сдачи-приемки выполненных проектных и/или изыскательских работ (этапов р</w:t>
      </w:r>
      <w:r w:rsidRPr="00ED6428">
        <w:rPr>
          <w:sz w:val="24"/>
        </w:rPr>
        <w:t>а</w:t>
      </w:r>
      <w:r w:rsidR="00B14CDE">
        <w:rPr>
          <w:sz w:val="24"/>
        </w:rPr>
        <w:t>бот)</w:t>
      </w:r>
      <w:r w:rsidR="009D174A">
        <w:rPr>
          <w:sz w:val="24"/>
        </w:rPr>
        <w:t xml:space="preserve"> по форме</w:t>
      </w:r>
      <w:r w:rsidR="00622946">
        <w:rPr>
          <w:sz w:val="24"/>
        </w:rPr>
        <w:t>,</w:t>
      </w:r>
      <w:r w:rsidR="009D174A">
        <w:rPr>
          <w:sz w:val="24"/>
        </w:rPr>
        <w:t xml:space="preserve"> указанной в Приложение №7 к настоящему Договору, который оформляе</w:t>
      </w:r>
      <w:r w:rsidRPr="00ED6428">
        <w:rPr>
          <w:sz w:val="24"/>
        </w:rPr>
        <w:t>тся в следующем порядке: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lastRenderedPageBreak/>
        <w:t>4.3.1. В сроки, установленные календарным планом работ, Подрядчик передает упо</w:t>
      </w:r>
      <w:r w:rsidRPr="00ED6428">
        <w:rPr>
          <w:sz w:val="24"/>
        </w:rPr>
        <w:t>л</w:t>
      </w:r>
      <w:r w:rsidRPr="00ED6428">
        <w:rPr>
          <w:sz w:val="24"/>
        </w:rPr>
        <w:t>номоченному представителю Заказчика по накладной ______ комплектов Отчета, Проекта, Технической документации и другой исполнительской документации, соответственно, а также подписанный со своей стороны акт сдачи-приемки выполненных проектных и/или изыскател</w:t>
      </w:r>
      <w:r w:rsidRPr="00ED6428">
        <w:rPr>
          <w:sz w:val="24"/>
        </w:rPr>
        <w:t>ь</w:t>
      </w:r>
      <w:r w:rsidRPr="00ED6428">
        <w:rPr>
          <w:sz w:val="24"/>
        </w:rPr>
        <w:t>ских работ (этапов работ).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4.3.2. Приемка работы (в том числе Результата работ в полном объеме) Заказчиком осуществляется в течение 30 рабочих дней с момента получения технической документации.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В указанный срок Заказчик обязан подписать акт сдачи-приемки выполненных проек</w:t>
      </w:r>
      <w:r w:rsidRPr="00ED6428">
        <w:rPr>
          <w:sz w:val="24"/>
        </w:rPr>
        <w:t>т</w:t>
      </w:r>
      <w:r w:rsidRPr="00ED6428">
        <w:rPr>
          <w:sz w:val="24"/>
        </w:rPr>
        <w:t>ных и/или изыскательских работ (этапов работ) или направить Подрядчику мотивированный отказ.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4.3.3. В случае отказа Заказчика от приемки Результата работ (этапов Работ) Сторон</w:t>
      </w:r>
      <w:r w:rsidRPr="00ED6428">
        <w:rPr>
          <w:sz w:val="24"/>
        </w:rPr>
        <w:t>а</w:t>
      </w:r>
      <w:r w:rsidRPr="00ED6428">
        <w:rPr>
          <w:sz w:val="24"/>
        </w:rPr>
        <w:t>ми в течение 10 рабочих дней с момента получения Подрядчиком мотивированного отказа с</w:t>
      </w:r>
      <w:r w:rsidRPr="00ED6428">
        <w:rPr>
          <w:sz w:val="24"/>
        </w:rPr>
        <w:t>о</w:t>
      </w:r>
      <w:r w:rsidRPr="00ED6428">
        <w:rPr>
          <w:sz w:val="24"/>
        </w:rPr>
        <w:t>ставляется двусторонний акт с перечнем необходимых доработок и сроков их выполнения.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4.4. Окончательная приемка Результата работ (Результата этапа работ) производится после получения положительного заключения государственной экспертизы, а также всех согл</w:t>
      </w:r>
      <w:r w:rsidRPr="00ED6428">
        <w:rPr>
          <w:sz w:val="24"/>
        </w:rPr>
        <w:t>а</w:t>
      </w:r>
      <w:r w:rsidRPr="00ED6428">
        <w:rPr>
          <w:sz w:val="24"/>
        </w:rPr>
        <w:t>сований и экспертиз проектной документации, необходимых для возможности использования Результата работ для целей строительства Объекта.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4.5. Если в процессе выполнения изыскательских работ и (или) создания Проекта и разработки Технической документации выяснится неизбежность получения отрицательного р</w:t>
      </w:r>
      <w:r w:rsidRPr="00ED6428">
        <w:rPr>
          <w:sz w:val="24"/>
        </w:rPr>
        <w:t>е</w:t>
      </w:r>
      <w:r w:rsidRPr="00ED6428">
        <w:rPr>
          <w:sz w:val="24"/>
        </w:rPr>
        <w:t>зультата или нецелесообразность дальнейшего проведения Работы, Подрядчик обязан приост</w:t>
      </w:r>
      <w:r w:rsidRPr="00ED6428">
        <w:rPr>
          <w:sz w:val="24"/>
        </w:rPr>
        <w:t>а</w:t>
      </w:r>
      <w:r w:rsidRPr="00ED6428">
        <w:rPr>
          <w:sz w:val="24"/>
        </w:rPr>
        <w:t>новить ее, поставив об этом в известность Заказчика немедленно.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Вопрос о целесообразности продолжения работы решается Сторонами в течение 10 р</w:t>
      </w:r>
      <w:r w:rsidRPr="00ED6428">
        <w:rPr>
          <w:sz w:val="24"/>
        </w:rPr>
        <w:t>а</w:t>
      </w:r>
      <w:r w:rsidRPr="00ED6428">
        <w:rPr>
          <w:sz w:val="24"/>
        </w:rPr>
        <w:t>бочих дней с момента получения Заказчиком уведомления о приостановлении работ.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 xml:space="preserve">4.6. В случае досрочного прекращения Работ по договору Заказчик обязан принять от Подрядчика по акту Отчет и (или) разработанный им Проект и Техническую документацию по степени их готовности на момент прекращения Работ и </w:t>
      </w:r>
      <w:proofErr w:type="gramStart"/>
      <w:r w:rsidRPr="00ED6428">
        <w:rPr>
          <w:sz w:val="24"/>
        </w:rPr>
        <w:t>оплатить их цену (по</w:t>
      </w:r>
      <w:proofErr w:type="gramEnd"/>
      <w:r w:rsidRPr="00ED6428">
        <w:rPr>
          <w:sz w:val="24"/>
        </w:rPr>
        <w:t xml:space="preserve"> факту исходя из применяемого по настоящему Договору Ценника).</w:t>
      </w:r>
    </w:p>
    <w:p w:rsid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4.7. При досрочном выполнении Подрядчиком Работ Заказчик обязан принять и вправе оплатить эти работы на условиях настоящего Договора, исходя из сроков календарного плана (Приложение №4).</w:t>
      </w:r>
    </w:p>
    <w:p w:rsidR="005E631F" w:rsidRPr="0027279E" w:rsidRDefault="005E631F" w:rsidP="005E631F">
      <w:pPr>
        <w:spacing w:line="259" w:lineRule="auto"/>
        <w:ind w:firstLine="851"/>
        <w:jc w:val="both"/>
        <w:rPr>
          <w:sz w:val="24"/>
          <w:szCs w:val="24"/>
        </w:rPr>
      </w:pPr>
      <w:r>
        <w:rPr>
          <w:sz w:val="24"/>
        </w:rPr>
        <w:t xml:space="preserve">4.8. </w:t>
      </w:r>
      <w:r w:rsidRPr="0027279E">
        <w:rPr>
          <w:sz w:val="24"/>
          <w:szCs w:val="24"/>
        </w:rPr>
        <w:t>Заказчик в течение 10-ти календарных дней со дня получения Актов сдачи-приемки выполненных Работ (этапа Работ) обязан подписать их и возвратить Подрядчику или направить мотивированный отказ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5.Ответственность сторон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5.1. Стороны несут ответственность за неисполнение или ненадлежащее исполнение своих обязательств по настоящему договору в  соответствии с законодательством Российской Федерации.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5.2.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 Объекта.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В том случае, если Подрядчик в согласованные Сторонами сроки не устранил доп</w:t>
      </w:r>
      <w:r w:rsidRPr="00ED6428">
        <w:rPr>
          <w:sz w:val="24"/>
        </w:rPr>
        <w:t>у</w:t>
      </w:r>
      <w:r w:rsidRPr="00ED6428">
        <w:rPr>
          <w:sz w:val="24"/>
        </w:rPr>
        <w:t>щенные недостатки,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сверх того, взыскать с последнего неустойку в размере 25 % от общей цены настоящего Договора.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 xml:space="preserve">5.3. </w:t>
      </w:r>
      <w:proofErr w:type="gramStart"/>
      <w:r w:rsidRPr="00ED6428">
        <w:rPr>
          <w:sz w:val="24"/>
        </w:rPr>
        <w:t>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 w:rsidRPr="00ED6428">
        <w:rPr>
          <w:sz w:val="24"/>
        </w:rPr>
        <w:t xml:space="preserve"> дня наруш</w:t>
      </w:r>
      <w:r w:rsidRPr="00ED6428">
        <w:rPr>
          <w:sz w:val="24"/>
        </w:rPr>
        <w:t>е</w:t>
      </w:r>
      <w:r w:rsidRPr="00ED6428">
        <w:rPr>
          <w:sz w:val="24"/>
        </w:rPr>
        <w:t>ния Заказчиком условий Договора.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lastRenderedPageBreak/>
        <w:t>5.4. За нарушение Подрядчиком сроков выполнения Работ (этапов Работ) Заказчик имеет право начислить Подрядчику пени в размере 0,1 (Ноль целых одна десятая)% от цены (стоимости) невыполненных или несвоевременно выполненных Работ за каждый день просро</w:t>
      </w:r>
      <w:r w:rsidRPr="00ED6428">
        <w:rPr>
          <w:sz w:val="24"/>
        </w:rPr>
        <w:t>ч</w:t>
      </w:r>
      <w:r w:rsidRPr="00ED6428">
        <w:rPr>
          <w:sz w:val="24"/>
        </w:rPr>
        <w:t>ки.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5.5.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</w:t>
      </w:r>
      <w:r w:rsidRPr="00ED6428">
        <w:rPr>
          <w:sz w:val="24"/>
        </w:rPr>
        <w:t>а</w:t>
      </w:r>
      <w:r w:rsidRPr="00ED6428">
        <w:rPr>
          <w:sz w:val="24"/>
        </w:rPr>
        <w:t>числить другой Стороне, а также срок их начисления. При этом такие уведомления будут я</w:t>
      </w:r>
      <w:r w:rsidRPr="00ED6428">
        <w:rPr>
          <w:sz w:val="24"/>
        </w:rPr>
        <w:t>в</w:t>
      </w:r>
      <w:r w:rsidRPr="00ED6428">
        <w:rPr>
          <w:sz w:val="24"/>
        </w:rPr>
        <w:t>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</w:t>
      </w:r>
      <w:r w:rsidRPr="00ED6428">
        <w:rPr>
          <w:sz w:val="24"/>
        </w:rPr>
        <w:t>ф</w:t>
      </w:r>
      <w:r w:rsidRPr="00ED6428">
        <w:rPr>
          <w:sz w:val="24"/>
        </w:rPr>
        <w:t>ных санкций будет являться дата, указанная в уведомлении о начислении, или в соответству</w:t>
      </w:r>
      <w:r w:rsidRPr="00ED6428">
        <w:rPr>
          <w:sz w:val="24"/>
        </w:rPr>
        <w:t>ю</w:t>
      </w:r>
      <w:r w:rsidRPr="00ED6428">
        <w:rPr>
          <w:sz w:val="24"/>
        </w:rPr>
        <w:t>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</w:t>
      </w:r>
      <w:r w:rsidRPr="00ED6428">
        <w:rPr>
          <w:sz w:val="24"/>
        </w:rPr>
        <w:t>т</w:t>
      </w:r>
      <w:r w:rsidRPr="00ED6428">
        <w:rPr>
          <w:sz w:val="24"/>
        </w:rPr>
        <w:t xml:space="preserve">ветствующие изменения в расчеты </w:t>
      </w:r>
      <w:proofErr w:type="gramStart"/>
      <w:r w:rsidRPr="00ED6428">
        <w:rPr>
          <w:sz w:val="24"/>
        </w:rPr>
        <w:t>с даты вступления</w:t>
      </w:r>
      <w:proofErr w:type="gramEnd"/>
      <w:r w:rsidRPr="00ED6428">
        <w:rPr>
          <w:sz w:val="24"/>
        </w:rPr>
        <w:t xml:space="preserve"> судебного акта в законную силу.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5.6. Уплата неустойки, штрафных санкций не освобождает Стороны от исполнения н</w:t>
      </w:r>
      <w:r w:rsidRPr="00ED6428">
        <w:rPr>
          <w:sz w:val="24"/>
        </w:rPr>
        <w:t>а</w:t>
      </w:r>
      <w:r w:rsidRPr="00ED6428">
        <w:rPr>
          <w:sz w:val="24"/>
        </w:rPr>
        <w:t xml:space="preserve">стоящего Договора. 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6. Передача прав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6.1. Подрядчик передает Заказчику права на использование Результата работ, результ</w:t>
      </w:r>
      <w:r w:rsidRPr="00ED6428">
        <w:rPr>
          <w:sz w:val="24"/>
        </w:rPr>
        <w:t>а</w:t>
      </w:r>
      <w:r w:rsidRPr="00ED6428">
        <w:rPr>
          <w:sz w:val="24"/>
        </w:rPr>
        <w:t>та этапов Работ (Отчета, Проекта и Технической документации – полностью или частично), разработанных им и (или) его субподрядчиками по настоящему Договору.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6.2. Использование Заказчиком в полном объеме или частично Отчета, Проекта и те</w:t>
      </w:r>
      <w:r w:rsidRPr="00ED6428">
        <w:rPr>
          <w:sz w:val="24"/>
        </w:rPr>
        <w:t>х</w:t>
      </w:r>
      <w:r w:rsidRPr="00ED6428">
        <w:rPr>
          <w:sz w:val="24"/>
        </w:rPr>
        <w:t xml:space="preserve">нической документации, </w:t>
      </w:r>
      <w:proofErr w:type="gramStart"/>
      <w:r w:rsidRPr="00ED6428">
        <w:rPr>
          <w:sz w:val="24"/>
        </w:rPr>
        <w:t>разработанных</w:t>
      </w:r>
      <w:proofErr w:type="gramEnd"/>
      <w:r w:rsidRPr="00ED6428">
        <w:rPr>
          <w:sz w:val="24"/>
        </w:rPr>
        <w:t xml:space="preserve"> и переданных по настоящему Договору, разрешается неоднократно. Заказчик вправе передавать Результат работ третьим лицам, уведомляя о такой передаче Подрядчика.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 xml:space="preserve">6.3. </w:t>
      </w:r>
      <w:proofErr w:type="gramStart"/>
      <w:r w:rsidRPr="00ED6428">
        <w:rPr>
          <w:sz w:val="24"/>
        </w:rPr>
        <w:t>Подрядчик заверяет Заказчика, что все возможные объекты интеллектуальной со</w:t>
      </w:r>
      <w:r w:rsidRPr="00ED6428">
        <w:rPr>
          <w:sz w:val="24"/>
        </w:rPr>
        <w:t>б</w:t>
      </w:r>
      <w:r w:rsidRPr="00ED6428">
        <w:rPr>
          <w:sz w:val="24"/>
        </w:rPr>
        <w:t>ственности, входящие в Результат работ (результат этапов Работ), созданы в рамках выполн</w:t>
      </w:r>
      <w:r w:rsidRPr="00ED6428">
        <w:rPr>
          <w:sz w:val="24"/>
        </w:rPr>
        <w:t>е</w:t>
      </w:r>
      <w:r w:rsidRPr="00ED6428">
        <w:rPr>
          <w:sz w:val="24"/>
        </w:rPr>
        <w:t>ния служебных обязанностей или служебного задания лицами (авторами), которые состоят в трудовых отношениях с Исполнителем и в силу  имеющихся с ними трудовых договоров не м</w:t>
      </w:r>
      <w:r w:rsidRPr="00ED6428">
        <w:rPr>
          <w:sz w:val="24"/>
        </w:rPr>
        <w:t>о</w:t>
      </w:r>
      <w:r w:rsidRPr="00ED6428">
        <w:rPr>
          <w:sz w:val="24"/>
        </w:rPr>
        <w:t>гут предъявлять каких-либо претензий и исков, вытекающих из прав на использование объектов интеллектуальной собственности.</w:t>
      </w:r>
      <w:proofErr w:type="gramEnd"/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 xml:space="preserve">6.4. </w:t>
      </w:r>
      <w:proofErr w:type="gramStart"/>
      <w:r w:rsidRPr="00ED6428">
        <w:rPr>
          <w:sz w:val="24"/>
        </w:rPr>
        <w:t>В случае предъявления к Заказчику третьими лицами претензий и исков, возн</w:t>
      </w:r>
      <w:r w:rsidRPr="00ED6428">
        <w:rPr>
          <w:sz w:val="24"/>
        </w:rPr>
        <w:t>и</w:t>
      </w:r>
      <w:r w:rsidRPr="00ED6428">
        <w:rPr>
          <w:sz w:val="24"/>
        </w:rPr>
        <w:t>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</w:t>
      </w:r>
      <w:r w:rsidRPr="00ED6428">
        <w:rPr>
          <w:sz w:val="24"/>
        </w:rPr>
        <w:t>з</w:t>
      </w:r>
      <w:r w:rsidRPr="00ED6428">
        <w:rPr>
          <w:sz w:val="24"/>
        </w:rPr>
        <w:t>можной судебной или административной процедуры против таких требований, а в случае н</w:t>
      </w:r>
      <w:r w:rsidRPr="00ED6428">
        <w:rPr>
          <w:sz w:val="24"/>
        </w:rPr>
        <w:t>е</w:t>
      </w:r>
      <w:r w:rsidRPr="00ED6428">
        <w:rPr>
          <w:sz w:val="24"/>
        </w:rPr>
        <w:t xml:space="preserve">благоприятного для Заказчика решения какого-либо </w:t>
      </w:r>
      <w:proofErr w:type="spellStart"/>
      <w:r w:rsidRPr="00ED6428">
        <w:rPr>
          <w:sz w:val="24"/>
        </w:rPr>
        <w:t>юрисдикционного</w:t>
      </w:r>
      <w:proofErr w:type="spellEnd"/>
      <w:r w:rsidRPr="00ED6428">
        <w:rPr>
          <w:sz w:val="24"/>
        </w:rPr>
        <w:t xml:space="preserve"> органа принять на себя возмещение причиненных Заказчику убытков.</w:t>
      </w:r>
      <w:proofErr w:type="gramEnd"/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7. Обстоятельства непреодолимой силы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7.1.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</w:t>
      </w:r>
      <w:r w:rsidRPr="00ED6428">
        <w:rPr>
          <w:sz w:val="24"/>
        </w:rPr>
        <w:t>л</w:t>
      </w:r>
      <w:r w:rsidRPr="00ED6428">
        <w:rPr>
          <w:sz w:val="24"/>
        </w:rPr>
        <w:t>нение оказалось невозможным вследствие наступления обстоятельств непреодолимой силы.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7.2. Понятием обстоятельств непреодолимой силы охватываются внешние и чрезв</w:t>
      </w:r>
      <w:r w:rsidRPr="00ED6428">
        <w:rPr>
          <w:sz w:val="24"/>
        </w:rPr>
        <w:t>ы</w:t>
      </w:r>
      <w:r w:rsidRPr="00ED6428">
        <w:rPr>
          <w:sz w:val="24"/>
        </w:rPr>
        <w:t>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</w:t>
      </w:r>
      <w:r w:rsidRPr="00ED6428">
        <w:rPr>
          <w:sz w:val="24"/>
        </w:rPr>
        <w:t>д</w:t>
      </w:r>
      <w:r w:rsidRPr="00ED6428">
        <w:rPr>
          <w:sz w:val="24"/>
        </w:rPr>
        <w:t>ные катастрофы, акты и действия государственных органов, делающие невозможными испо</w:t>
      </w:r>
      <w:r w:rsidRPr="00ED6428">
        <w:rPr>
          <w:sz w:val="24"/>
        </w:rPr>
        <w:t>л</w:t>
      </w:r>
      <w:r w:rsidRPr="00ED6428">
        <w:rPr>
          <w:sz w:val="24"/>
        </w:rPr>
        <w:t>нение обязательств по настоящему договору в соответствии с законным порядком.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7.3. Сторона по настоящему Договору, затронутая обстоятельствами непреодолимой силы, должна немедленно известить телеграммой или с помощью факсимильной связи другую Сторону  о наступлении, виде и возможной продолжительности действия обстоятельств непр</w:t>
      </w:r>
      <w:r w:rsidRPr="00ED6428">
        <w:rPr>
          <w:sz w:val="24"/>
        </w:rPr>
        <w:t>е</w:t>
      </w:r>
      <w:r w:rsidRPr="00ED6428">
        <w:rPr>
          <w:sz w:val="24"/>
        </w:rPr>
        <w:t>одолимой силы, препятствующих исполнению договорных обязательств. Если о вышеупомян</w:t>
      </w:r>
      <w:r w:rsidRPr="00ED6428">
        <w:rPr>
          <w:sz w:val="24"/>
        </w:rPr>
        <w:t>у</w:t>
      </w:r>
      <w:r w:rsidRPr="00ED6428">
        <w:rPr>
          <w:sz w:val="24"/>
        </w:rPr>
        <w:t>тых событиях не будет своевременно сообщено, Сторона, затронутая обстоятельством непр</w:t>
      </w:r>
      <w:r w:rsidRPr="00ED6428">
        <w:rPr>
          <w:sz w:val="24"/>
        </w:rPr>
        <w:t>е</w:t>
      </w:r>
      <w:r w:rsidRPr="00ED6428">
        <w:rPr>
          <w:sz w:val="24"/>
        </w:rPr>
        <w:t>одолимой силы, не может на него ссылаться как на основани</w:t>
      </w:r>
      <w:proofErr w:type="gramStart"/>
      <w:r w:rsidRPr="00ED6428">
        <w:rPr>
          <w:sz w:val="24"/>
        </w:rPr>
        <w:t>е</w:t>
      </w:r>
      <w:proofErr w:type="gramEnd"/>
      <w:r w:rsidRPr="00ED6428">
        <w:rPr>
          <w:sz w:val="24"/>
        </w:rPr>
        <w:t xml:space="preserve"> освобождения от ответственн</w:t>
      </w:r>
      <w:r w:rsidRPr="00ED6428">
        <w:rPr>
          <w:sz w:val="24"/>
        </w:rPr>
        <w:t>о</w:t>
      </w:r>
      <w:r w:rsidRPr="00ED6428">
        <w:rPr>
          <w:sz w:val="24"/>
        </w:rPr>
        <w:t>сти.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lastRenderedPageBreak/>
        <w:t xml:space="preserve">7.4.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Pr="00ED6428">
        <w:rPr>
          <w:sz w:val="24"/>
        </w:rPr>
        <w:t>приостанавливается</w:t>
      </w:r>
      <w:proofErr w:type="gramEnd"/>
      <w:r w:rsidRPr="00ED6428">
        <w:rPr>
          <w:sz w:val="24"/>
        </w:rPr>
        <w:t xml:space="preserve"> и санкции за неи</w:t>
      </w:r>
      <w:r w:rsidRPr="00ED6428">
        <w:rPr>
          <w:sz w:val="24"/>
        </w:rPr>
        <w:t>с</w:t>
      </w:r>
      <w:r w:rsidRPr="00ED6428">
        <w:rPr>
          <w:sz w:val="24"/>
        </w:rPr>
        <w:t>полнение договорных обязательств не применяются.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7.5. Наступление обстоятельств непреодолимой силы при условии, что приняты уст</w:t>
      </w:r>
      <w:r w:rsidRPr="00ED6428">
        <w:rPr>
          <w:sz w:val="24"/>
        </w:rPr>
        <w:t>а</w:t>
      </w:r>
      <w:r w:rsidRPr="00ED6428">
        <w:rPr>
          <w:sz w:val="24"/>
        </w:rPr>
        <w:t>новленные меры по извещению об этом других Сторон, продлевает срок выполнения догово</w:t>
      </w:r>
      <w:r w:rsidRPr="00ED6428">
        <w:rPr>
          <w:sz w:val="24"/>
        </w:rPr>
        <w:t>р</w:t>
      </w:r>
      <w:r w:rsidRPr="00ED6428">
        <w:rPr>
          <w:sz w:val="24"/>
        </w:rPr>
        <w:t>ных обязательств на период, по своей продолжительности соответствующий продолжительн</w:t>
      </w:r>
      <w:r w:rsidRPr="00ED6428">
        <w:rPr>
          <w:sz w:val="24"/>
        </w:rPr>
        <w:t>о</w:t>
      </w:r>
      <w:r w:rsidRPr="00ED6428">
        <w:rPr>
          <w:sz w:val="24"/>
        </w:rPr>
        <w:t>сти обстоятельств и разумному сроку для устранения их последствий.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7.6.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8. Срок действия договора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8.1. Срок действия договора устанавливается с</w:t>
      </w:r>
      <w:r w:rsidR="005E631F">
        <w:rPr>
          <w:sz w:val="24"/>
        </w:rPr>
        <w:t>о дня</w:t>
      </w:r>
      <w:r w:rsidRPr="00ED6428">
        <w:rPr>
          <w:sz w:val="24"/>
        </w:rPr>
        <w:t xml:space="preserve"> его подписания до полного испо</w:t>
      </w:r>
      <w:r w:rsidRPr="00ED6428">
        <w:rPr>
          <w:sz w:val="24"/>
        </w:rPr>
        <w:t>л</w:t>
      </w:r>
      <w:r w:rsidRPr="00ED6428">
        <w:rPr>
          <w:sz w:val="24"/>
        </w:rPr>
        <w:t>нения Сторонами обязательств по договору.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8.2. Договор</w:t>
      </w:r>
      <w:r w:rsidR="005E631F">
        <w:rPr>
          <w:sz w:val="24"/>
        </w:rPr>
        <w:t>,</w:t>
      </w:r>
      <w:r w:rsidRPr="00ED6428">
        <w:rPr>
          <w:sz w:val="24"/>
        </w:rPr>
        <w:t xml:space="preserve"> может </w:t>
      </w:r>
      <w:proofErr w:type="gramStart"/>
      <w:r w:rsidRPr="00ED6428">
        <w:rPr>
          <w:sz w:val="24"/>
        </w:rPr>
        <w:t>быть</w:t>
      </w:r>
      <w:proofErr w:type="gramEnd"/>
      <w:r w:rsidRPr="00ED6428">
        <w:rPr>
          <w:sz w:val="24"/>
        </w:rPr>
        <w:t xml:space="preserve"> расторгнут по взаимному письменному соглашению Сторон, а также по инициативе одной из Сторон в порядке, предусмотренном законодательством Ро</w:t>
      </w:r>
      <w:r w:rsidRPr="00ED6428">
        <w:rPr>
          <w:sz w:val="24"/>
        </w:rPr>
        <w:t>с</w:t>
      </w:r>
      <w:r w:rsidRPr="00ED6428">
        <w:rPr>
          <w:sz w:val="24"/>
        </w:rPr>
        <w:t>сийской Федерации.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8.3. Основания для одностороннего внесудебного расторжения Договора: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- задержка Заказчиком оплаты по настоящему Договору на срок свыше 90 календарных дней или объявление государственными о</w:t>
      </w:r>
      <w:r w:rsidR="001C7D71">
        <w:rPr>
          <w:sz w:val="24"/>
        </w:rPr>
        <w:t>рганами о банкротстве Заказчика;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- задержка по вине Подрядчика сроков выполнения работ на срок свыше 30 календа</w:t>
      </w:r>
      <w:r w:rsidRPr="00ED6428">
        <w:rPr>
          <w:sz w:val="24"/>
        </w:rPr>
        <w:t>р</w:t>
      </w:r>
      <w:r w:rsidRPr="00ED6428">
        <w:rPr>
          <w:sz w:val="24"/>
        </w:rPr>
        <w:t>ных дней или объявление о введении процедур, предусмотренных законодательством о нес</w:t>
      </w:r>
      <w:r w:rsidRPr="00ED6428">
        <w:rPr>
          <w:sz w:val="24"/>
        </w:rPr>
        <w:t>о</w:t>
      </w:r>
      <w:r w:rsidRPr="00ED6428">
        <w:rPr>
          <w:sz w:val="24"/>
        </w:rPr>
        <w:t>стоятельности (банкротстве), в отношении Подрядчика.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9. Конфиденциальность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 xml:space="preserve">9.1. </w:t>
      </w:r>
      <w:proofErr w:type="gramStart"/>
      <w:r w:rsidRPr="00ED6428">
        <w:rPr>
          <w:sz w:val="24"/>
        </w:rPr>
        <w:t>Стороны обязуются соблюдать конфиденциальность в отношении информации, полученной ими друг от друга или ставшей известной им в ходе выполнения работ по насто</w:t>
      </w:r>
      <w:r w:rsidRPr="00ED6428">
        <w:rPr>
          <w:sz w:val="24"/>
        </w:rPr>
        <w:t>я</w:t>
      </w:r>
      <w:r w:rsidRPr="00ED6428">
        <w:rPr>
          <w:sz w:val="24"/>
        </w:rPr>
        <w:t>щему договору, не открывать и не разглашать в общем или в частности информацию какой-либо третьей стороне без предварительного письменного согласия другой Стороны настоящего договора.</w:t>
      </w:r>
      <w:proofErr w:type="gramEnd"/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9.2. Требования п. 9.1 настоящего договора не распространяются на случаи раскрытия конфиденциальной информации по запросу уполномоченных организаций в случаях, пред</w:t>
      </w:r>
      <w:r w:rsidRPr="00ED6428">
        <w:rPr>
          <w:sz w:val="24"/>
        </w:rPr>
        <w:t>у</w:t>
      </w:r>
      <w:r w:rsidRPr="00ED6428">
        <w:rPr>
          <w:sz w:val="24"/>
        </w:rPr>
        <w:t>смотренных законом.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10. Прочие условия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10.1. Права и обязанности, возникшие из настоящего Договора, Стороны не вправе п</w:t>
      </w:r>
      <w:r w:rsidRPr="00ED6428">
        <w:rPr>
          <w:sz w:val="24"/>
        </w:rPr>
        <w:t>е</w:t>
      </w:r>
      <w:r w:rsidRPr="00ED6428">
        <w:rPr>
          <w:sz w:val="24"/>
        </w:rPr>
        <w:t>редавать третьим лицам без письменного согласия другой Стороны.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10.2. Все изменения и дополнения к настоящему договору совершаются в письменной форме по взаимному согласию Сторон.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10.3. Вопросы, не урегулированные настоящим договором, регламентируются  норм</w:t>
      </w:r>
      <w:r w:rsidRPr="00ED6428">
        <w:rPr>
          <w:sz w:val="24"/>
        </w:rPr>
        <w:t>а</w:t>
      </w:r>
      <w:r w:rsidRPr="00ED6428">
        <w:rPr>
          <w:sz w:val="24"/>
        </w:rPr>
        <w:t>ми законодательства Российской Федерации.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10.4.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</w:t>
      </w:r>
      <w:r w:rsidRPr="00ED6428">
        <w:rPr>
          <w:sz w:val="24"/>
        </w:rPr>
        <w:t>я</w:t>
      </w:r>
      <w:r w:rsidRPr="00ED6428">
        <w:rPr>
          <w:sz w:val="24"/>
        </w:rPr>
        <w:t>ют силу.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10.5. Все споры между Сторонами, по которым не было достигнуто соглашение, ра</w:t>
      </w:r>
      <w:r w:rsidRPr="00ED6428">
        <w:rPr>
          <w:sz w:val="24"/>
        </w:rPr>
        <w:t>з</w:t>
      </w:r>
      <w:r w:rsidRPr="00ED6428">
        <w:rPr>
          <w:sz w:val="24"/>
        </w:rPr>
        <w:t>решаются в соответствии с действующим законодательством РФ в Арбитражном суде Респу</w:t>
      </w:r>
      <w:r w:rsidRPr="00ED6428">
        <w:rPr>
          <w:sz w:val="24"/>
        </w:rPr>
        <w:t>б</w:t>
      </w:r>
      <w:r w:rsidRPr="00ED6428">
        <w:rPr>
          <w:sz w:val="24"/>
        </w:rPr>
        <w:t>лики Карелия.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10.6.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</w:t>
      </w:r>
      <w:r w:rsidRPr="00ED6428">
        <w:rPr>
          <w:sz w:val="24"/>
        </w:rPr>
        <w:t>н</w:t>
      </w:r>
      <w:r w:rsidRPr="00ED6428">
        <w:rPr>
          <w:sz w:val="24"/>
        </w:rPr>
        <w:t>зии.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10.7. К настоящему договору прилагаются и являются его неотъемлемой частью:</w:t>
      </w:r>
    </w:p>
    <w:p w:rsidR="00ED6428" w:rsidRPr="00ED6428" w:rsidRDefault="00ED6428" w:rsidP="009D174A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приложение №1 - Техническое задание и (или) исходные данные;</w:t>
      </w:r>
    </w:p>
    <w:p w:rsidR="00ED6428" w:rsidRPr="00ED6428" w:rsidRDefault="00ED6428" w:rsidP="009D174A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приложение №2 - Свидетельство о регистрации Подрядчика в качестве юридического лица (к</w:t>
      </w:r>
      <w:r w:rsidRPr="00ED6428">
        <w:rPr>
          <w:sz w:val="24"/>
        </w:rPr>
        <w:t>о</w:t>
      </w:r>
      <w:r w:rsidRPr="00ED6428">
        <w:rPr>
          <w:sz w:val="24"/>
        </w:rPr>
        <w:t>пия), копия лицензии (в случае, если деятельность Подрядчика по выполнению настоящего Д</w:t>
      </w:r>
      <w:r w:rsidRPr="00ED6428">
        <w:rPr>
          <w:sz w:val="24"/>
        </w:rPr>
        <w:t>о</w:t>
      </w:r>
      <w:r w:rsidRPr="00ED6428">
        <w:rPr>
          <w:sz w:val="24"/>
        </w:rPr>
        <w:t>говора лицензируется);</w:t>
      </w:r>
    </w:p>
    <w:p w:rsidR="00ED6428" w:rsidRPr="00ED6428" w:rsidRDefault="00ED6428" w:rsidP="009D174A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приложение №3 - Расчет договорной цены (смета);</w:t>
      </w:r>
    </w:p>
    <w:p w:rsidR="00ED6428" w:rsidRDefault="00ED6428" w:rsidP="009D174A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lastRenderedPageBreak/>
        <w:t>приложение №4 - Календарный план выполнения работ, состав этапов работ;</w:t>
      </w:r>
    </w:p>
    <w:p w:rsidR="00091258" w:rsidRPr="0027279E" w:rsidRDefault="00091258" w:rsidP="009D174A">
      <w:pPr>
        <w:pStyle w:val="21"/>
        <w:rPr>
          <w:szCs w:val="24"/>
        </w:rPr>
      </w:pPr>
      <w:r>
        <w:t xml:space="preserve">приложение №5 - </w:t>
      </w:r>
      <w:r>
        <w:rPr>
          <w:szCs w:val="24"/>
        </w:rPr>
        <w:t>Экологическая политика</w:t>
      </w:r>
      <w:r w:rsidRPr="0027279E">
        <w:rPr>
          <w:szCs w:val="24"/>
        </w:rPr>
        <w:t xml:space="preserve"> ОАО «ТГК-1»</w:t>
      </w:r>
      <w:r>
        <w:rPr>
          <w:szCs w:val="24"/>
        </w:rPr>
        <w:t>;</w:t>
      </w:r>
    </w:p>
    <w:p w:rsidR="009D174A" w:rsidRDefault="00091258" w:rsidP="009D174A">
      <w:pPr>
        <w:tabs>
          <w:tab w:val="num" w:pos="1440"/>
        </w:tabs>
        <w:spacing w:line="259" w:lineRule="auto"/>
        <w:jc w:val="both"/>
        <w:rPr>
          <w:sz w:val="24"/>
          <w:szCs w:val="24"/>
        </w:rPr>
      </w:pPr>
      <w:r>
        <w:rPr>
          <w:sz w:val="24"/>
        </w:rPr>
        <w:t xml:space="preserve">приложение №6 - </w:t>
      </w:r>
      <w:r>
        <w:rPr>
          <w:sz w:val="24"/>
          <w:szCs w:val="24"/>
        </w:rPr>
        <w:t>Значимые экологический аспекты с</w:t>
      </w:r>
      <w:r w:rsidRPr="0027279E">
        <w:rPr>
          <w:sz w:val="24"/>
          <w:szCs w:val="24"/>
        </w:rPr>
        <w:t xml:space="preserve">истемы экологического </w:t>
      </w:r>
      <w:proofErr w:type="spellStart"/>
      <w:proofErr w:type="gramStart"/>
      <w:r w:rsidRPr="0027279E">
        <w:rPr>
          <w:sz w:val="24"/>
          <w:szCs w:val="24"/>
        </w:rPr>
        <w:t>менедж</w:t>
      </w:r>
      <w:proofErr w:type="spellEnd"/>
      <w:r>
        <w:rPr>
          <w:sz w:val="24"/>
          <w:szCs w:val="24"/>
        </w:rPr>
        <w:t xml:space="preserve">  </w:t>
      </w:r>
      <w:proofErr w:type="spellStart"/>
      <w:r w:rsidRPr="0027279E">
        <w:rPr>
          <w:sz w:val="24"/>
          <w:szCs w:val="24"/>
        </w:rPr>
        <w:t>мента</w:t>
      </w:r>
      <w:proofErr w:type="spellEnd"/>
      <w:proofErr w:type="gramEnd"/>
      <w:r w:rsidRPr="0027279E">
        <w:rPr>
          <w:sz w:val="24"/>
          <w:szCs w:val="24"/>
        </w:rPr>
        <w:t xml:space="preserve"> ОАО «ТГК-1» (СЭМ)</w:t>
      </w:r>
      <w:r w:rsidR="009D174A">
        <w:rPr>
          <w:sz w:val="24"/>
          <w:szCs w:val="24"/>
        </w:rPr>
        <w:t>;</w:t>
      </w:r>
    </w:p>
    <w:p w:rsidR="00091258" w:rsidRPr="0027279E" w:rsidRDefault="009D174A" w:rsidP="009D174A">
      <w:pPr>
        <w:tabs>
          <w:tab w:val="num" w:pos="1440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№7 – Акт сдачи-приемки выполненных работ</w:t>
      </w:r>
      <w:r w:rsidR="00091258" w:rsidRPr="0027279E">
        <w:rPr>
          <w:sz w:val="24"/>
          <w:szCs w:val="24"/>
        </w:rPr>
        <w:t>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ED6428">
        <w:rPr>
          <w:sz w:val="24"/>
        </w:rPr>
        <w:t>10.8. Настоящий договор составлен и подписан в двух экземплярах по одному для к</w:t>
      </w:r>
      <w:r w:rsidRPr="00ED6428">
        <w:rPr>
          <w:sz w:val="24"/>
        </w:rPr>
        <w:t>а</w:t>
      </w:r>
      <w:r w:rsidRPr="00ED6428">
        <w:rPr>
          <w:sz w:val="24"/>
        </w:rPr>
        <w:t>ждой Стороны, каждый экземпляр идентичен и имеет одинаковую юридическую силу.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12. Юридические адреса и реквизиты Сторон</w:t>
      </w:r>
    </w:p>
    <w:p w:rsidR="003B0B50" w:rsidRPr="00ED6428" w:rsidRDefault="003B0B50" w:rsidP="003B0B50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b/>
          <w:sz w:val="24"/>
        </w:rPr>
      </w:pPr>
      <w:r w:rsidRPr="00ED6428">
        <w:rPr>
          <w:b/>
          <w:sz w:val="24"/>
        </w:rPr>
        <w:t xml:space="preserve">Заказчик: </w:t>
      </w:r>
    </w:p>
    <w:p w:rsidR="003B0B50" w:rsidRPr="00ED6428" w:rsidRDefault="003B0B50" w:rsidP="003B0B50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jc w:val="left"/>
        <w:rPr>
          <w:sz w:val="24"/>
        </w:rPr>
      </w:pPr>
      <w:r w:rsidRPr="001B58EE">
        <w:rPr>
          <w:b/>
          <w:sz w:val="24"/>
        </w:rPr>
        <w:t xml:space="preserve">ОАО «Территориальная генерирующая компания № 1»                                                                 </w:t>
      </w:r>
      <w:r w:rsidRPr="00ED6428">
        <w:rPr>
          <w:sz w:val="24"/>
        </w:rPr>
        <w:t>ИНН 7841312071, КПП 784101001.</w:t>
      </w:r>
    </w:p>
    <w:p w:rsidR="003B0B50" w:rsidRPr="00ED6428" w:rsidRDefault="003B0B50" w:rsidP="003B0B50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Юридический адрес: </w:t>
      </w:r>
      <w:smartTag w:uri="urn:schemas-microsoft-com:office:smarttags" w:element="metricconverter">
        <w:smartTagPr>
          <w:attr w:name="ProductID" w:val="191186, г"/>
        </w:smartTagPr>
        <w:r w:rsidRPr="00ED6428">
          <w:rPr>
            <w:sz w:val="24"/>
          </w:rPr>
          <w:t>191186, г</w:t>
        </w:r>
      </w:smartTag>
      <w:r w:rsidRPr="00ED6428">
        <w:rPr>
          <w:sz w:val="24"/>
        </w:rPr>
        <w:t>. С-Петербург, Марсово Поле</w:t>
      </w:r>
      <w:r>
        <w:rPr>
          <w:sz w:val="24"/>
        </w:rPr>
        <w:t xml:space="preserve"> тер</w:t>
      </w:r>
      <w:r w:rsidRPr="00ED6428">
        <w:rPr>
          <w:sz w:val="24"/>
        </w:rPr>
        <w:t xml:space="preserve">, </w:t>
      </w:r>
      <w:r>
        <w:rPr>
          <w:sz w:val="24"/>
        </w:rPr>
        <w:t xml:space="preserve">д. </w:t>
      </w:r>
      <w:r w:rsidRPr="00ED6428">
        <w:rPr>
          <w:sz w:val="24"/>
        </w:rPr>
        <w:t>1</w:t>
      </w:r>
      <w:r>
        <w:rPr>
          <w:sz w:val="24"/>
        </w:rPr>
        <w:t>;</w:t>
      </w:r>
    </w:p>
    <w:p w:rsidR="003B0B50" w:rsidRPr="00ED6428" w:rsidRDefault="003B0B50" w:rsidP="003B0B50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Почтовый адрес: 197198, Санкт-Петербург, пр. Добролюбова, д.16, корп. 2, литера</w:t>
      </w:r>
      <w:proofErr w:type="gramStart"/>
      <w:r w:rsidRPr="00ED6428">
        <w:rPr>
          <w:sz w:val="24"/>
        </w:rPr>
        <w:t xml:space="preserve"> А</w:t>
      </w:r>
      <w:proofErr w:type="gramEnd"/>
      <w:r w:rsidRPr="00ED6428">
        <w:rPr>
          <w:sz w:val="24"/>
        </w:rPr>
        <w:t xml:space="preserve">, </w:t>
      </w:r>
      <w:r>
        <w:rPr>
          <w:sz w:val="24"/>
        </w:rPr>
        <w:t>Бизнес-центр «Арена-Холл»;</w:t>
      </w:r>
    </w:p>
    <w:p w:rsidR="003B0B50" w:rsidRDefault="003B0B50" w:rsidP="003B0B50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proofErr w:type="gramStart"/>
      <w:r>
        <w:rPr>
          <w:sz w:val="24"/>
        </w:rPr>
        <w:t>Р</w:t>
      </w:r>
      <w:proofErr w:type="gramEnd"/>
      <w:r>
        <w:rPr>
          <w:sz w:val="24"/>
        </w:rPr>
        <w:t xml:space="preserve">/с 407 028 103 090 000 00 005 в ОАО «АБ «РОССИЯ» </w:t>
      </w:r>
      <w:r w:rsidRPr="00ED6428">
        <w:rPr>
          <w:sz w:val="24"/>
        </w:rPr>
        <w:t xml:space="preserve">г. Санкт-Петербург, </w:t>
      </w:r>
    </w:p>
    <w:p w:rsidR="003B0B50" w:rsidRPr="00ED6428" w:rsidRDefault="003B0B50" w:rsidP="003B0B50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>БИК 044 030 861</w:t>
      </w:r>
      <w:r w:rsidRPr="00ED6428">
        <w:rPr>
          <w:sz w:val="24"/>
        </w:rPr>
        <w:t xml:space="preserve">, </w:t>
      </w:r>
      <w:proofErr w:type="gramStart"/>
      <w:r w:rsidRPr="00ED6428">
        <w:rPr>
          <w:sz w:val="24"/>
        </w:rPr>
        <w:t>к</w:t>
      </w:r>
      <w:proofErr w:type="gramEnd"/>
      <w:r w:rsidRPr="00ED6428">
        <w:rPr>
          <w:sz w:val="24"/>
        </w:rPr>
        <w:t>/с 301</w:t>
      </w:r>
      <w:r>
        <w:rPr>
          <w:sz w:val="24"/>
        </w:rPr>
        <w:t> </w:t>
      </w:r>
      <w:r w:rsidRPr="00ED6428">
        <w:rPr>
          <w:sz w:val="24"/>
        </w:rPr>
        <w:t>018</w:t>
      </w:r>
      <w:r>
        <w:rPr>
          <w:sz w:val="24"/>
        </w:rPr>
        <w:t xml:space="preserve"> </w:t>
      </w:r>
      <w:r w:rsidRPr="00ED6428">
        <w:rPr>
          <w:sz w:val="24"/>
        </w:rPr>
        <w:t>10</w:t>
      </w:r>
      <w:r>
        <w:rPr>
          <w:sz w:val="24"/>
        </w:rPr>
        <w:t>8 </w:t>
      </w:r>
      <w:r w:rsidRPr="00ED6428">
        <w:rPr>
          <w:sz w:val="24"/>
        </w:rPr>
        <w:t>000</w:t>
      </w:r>
      <w:r>
        <w:rPr>
          <w:sz w:val="24"/>
        </w:rPr>
        <w:t xml:space="preserve"> </w:t>
      </w:r>
      <w:r w:rsidRPr="00ED6428">
        <w:rPr>
          <w:sz w:val="24"/>
        </w:rPr>
        <w:t>000</w:t>
      </w:r>
      <w:r>
        <w:rPr>
          <w:sz w:val="24"/>
        </w:rPr>
        <w:t xml:space="preserve"> </w:t>
      </w:r>
      <w:r w:rsidRPr="00ED6428">
        <w:rPr>
          <w:sz w:val="24"/>
        </w:rPr>
        <w:t>00</w:t>
      </w:r>
      <w:r>
        <w:rPr>
          <w:sz w:val="24"/>
        </w:rPr>
        <w:t xml:space="preserve"> 861 в ГРКЦ ГУ </w:t>
      </w:r>
      <w:proofErr w:type="gramStart"/>
      <w:r>
        <w:rPr>
          <w:sz w:val="24"/>
        </w:rPr>
        <w:t>Банка</w:t>
      </w:r>
      <w:proofErr w:type="gramEnd"/>
      <w:r>
        <w:rPr>
          <w:sz w:val="24"/>
        </w:rPr>
        <w:t xml:space="preserve"> России по Санкт-Петербургу</w:t>
      </w:r>
      <w:r w:rsidRPr="00ED6428">
        <w:rPr>
          <w:sz w:val="24"/>
        </w:rPr>
        <w:t>.</w:t>
      </w:r>
    </w:p>
    <w:p w:rsidR="003B0B50" w:rsidRPr="00ED6428" w:rsidRDefault="003B0B50" w:rsidP="003B0B50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Тел.: (812)901-36-06, факс (812) 901-34-77.</w:t>
      </w:r>
    </w:p>
    <w:p w:rsidR="003B0B50" w:rsidRPr="001B58EE" w:rsidRDefault="003B0B50" w:rsidP="003B0B50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b/>
          <w:sz w:val="24"/>
        </w:rPr>
      </w:pPr>
      <w:r>
        <w:rPr>
          <w:b/>
          <w:sz w:val="24"/>
        </w:rPr>
        <w:t>Филиал «Карельский» ОАО «Территориальная генерирующая компания №1»</w:t>
      </w:r>
    </w:p>
    <w:p w:rsidR="003B0B50" w:rsidRPr="00FE7C82" w:rsidRDefault="003B0B50" w:rsidP="003B0B50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FE7C82">
        <w:rPr>
          <w:sz w:val="24"/>
        </w:rPr>
        <w:t>ИНН 7841312071, КПП 100102001.</w:t>
      </w:r>
    </w:p>
    <w:p w:rsidR="003B0B50" w:rsidRPr="00ED6428" w:rsidRDefault="003B0B50" w:rsidP="003B0B50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FE7C82">
        <w:rPr>
          <w:sz w:val="24"/>
        </w:rPr>
        <w:t xml:space="preserve">Адрес: 185035, г. Петрозаводск, ул. Кирова,43, ОКПО 77441631, ОКАТО 86 401 000 000, </w:t>
      </w:r>
      <w:r w:rsidRPr="00ED6428">
        <w:rPr>
          <w:sz w:val="24"/>
        </w:rPr>
        <w:t xml:space="preserve"> факс</w:t>
      </w:r>
      <w:r>
        <w:rPr>
          <w:sz w:val="24"/>
        </w:rPr>
        <w:t>/т</w:t>
      </w:r>
      <w:r w:rsidRPr="00ED6428">
        <w:rPr>
          <w:sz w:val="24"/>
        </w:rPr>
        <w:t>: 70-33-48, 78-48-29.</w:t>
      </w:r>
    </w:p>
    <w:p w:rsidR="00ED6428" w:rsidRPr="00ED6428" w:rsidRDefault="00ED6428" w:rsidP="00386F2D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b/>
          <w:sz w:val="24"/>
        </w:rPr>
      </w:pPr>
      <w:r w:rsidRPr="00ED6428">
        <w:rPr>
          <w:b/>
          <w:sz w:val="24"/>
        </w:rPr>
        <w:t>Подрядчик:</w:t>
      </w:r>
    </w:p>
    <w:p w:rsidR="00ED6428" w:rsidRPr="00ED6428" w:rsidRDefault="00ED6428" w:rsidP="00386F2D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______________________, ИНН ___________________КПП__________________.</w:t>
      </w:r>
    </w:p>
    <w:p w:rsidR="00ED6428" w:rsidRPr="00ED6428" w:rsidRDefault="00ED6428" w:rsidP="00386F2D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Юридический адрес: __________, фактический адрес: ____________, тел./факс _____,</w:t>
      </w:r>
    </w:p>
    <w:p w:rsidR="00ED6428" w:rsidRPr="00ED6428" w:rsidRDefault="00ED6428" w:rsidP="00386F2D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proofErr w:type="spellStart"/>
      <w:proofErr w:type="gramStart"/>
      <w:r w:rsidRPr="00ED6428">
        <w:rPr>
          <w:sz w:val="24"/>
        </w:rPr>
        <w:t>р</w:t>
      </w:r>
      <w:proofErr w:type="spellEnd"/>
      <w:proofErr w:type="gramEnd"/>
      <w:r w:rsidRPr="00ED6428">
        <w:rPr>
          <w:sz w:val="24"/>
        </w:rPr>
        <w:t xml:space="preserve">/с </w:t>
      </w:r>
      <w:proofErr w:type="spellStart"/>
      <w:r w:rsidRPr="00ED6428">
        <w:rPr>
          <w:sz w:val="24"/>
        </w:rPr>
        <w:t>_____________________________в</w:t>
      </w:r>
      <w:proofErr w:type="spellEnd"/>
      <w:r w:rsidRPr="00ED6428">
        <w:rPr>
          <w:sz w:val="24"/>
        </w:rPr>
        <w:t xml:space="preserve"> ________________________________________; </w:t>
      </w:r>
    </w:p>
    <w:p w:rsidR="00ED6428" w:rsidRPr="00ED6428" w:rsidRDefault="00ED6428" w:rsidP="00386F2D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к/с ___________________________________________, БИК _______________________.</w:t>
      </w:r>
    </w:p>
    <w:p w:rsidR="00ED6428" w:rsidRPr="00ED6428" w:rsidRDefault="00ED6428" w:rsidP="00386F2D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ОКПО _______________________________, ОКОНХ ____________________________.</w:t>
      </w:r>
    </w:p>
    <w:p w:rsidR="00ED6428" w:rsidRPr="00ED6428" w:rsidRDefault="00ED6428" w:rsidP="00386F2D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Обо всех изменениях данных, указанных в настоящем разделе, Стороны обязаны информир</w:t>
      </w:r>
      <w:r w:rsidRPr="00ED6428">
        <w:rPr>
          <w:sz w:val="24"/>
        </w:rPr>
        <w:t>о</w:t>
      </w:r>
      <w:r w:rsidRPr="00ED6428">
        <w:rPr>
          <w:sz w:val="24"/>
        </w:rPr>
        <w:t>вать друг друга письменно в трехдневный срок от даты изменения.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jc w:val="center"/>
        <w:rPr>
          <w:b/>
          <w:sz w:val="24"/>
        </w:rPr>
      </w:pPr>
      <w:r w:rsidRPr="00ED6428">
        <w:rPr>
          <w:b/>
          <w:sz w:val="24"/>
        </w:rPr>
        <w:t>ПОДПИСИ И ПЕЧАТИ СТОРОН: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</w:p>
    <w:p w:rsidR="00ED6428" w:rsidRPr="00ED6428" w:rsidRDefault="00ED6428" w:rsidP="00386F2D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ЗАКАЗЧИК                                                                          </w:t>
      </w:r>
      <w:r w:rsidR="00386F2D">
        <w:rPr>
          <w:sz w:val="24"/>
        </w:rPr>
        <w:t xml:space="preserve">          </w:t>
      </w:r>
      <w:r w:rsidRPr="00ED6428">
        <w:rPr>
          <w:sz w:val="24"/>
        </w:rPr>
        <w:t xml:space="preserve">       ПОДРЯДЧИК </w:t>
      </w:r>
    </w:p>
    <w:p w:rsidR="00ED6428" w:rsidRPr="00ED6428" w:rsidRDefault="00ED6428" w:rsidP="00386F2D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Заместитель генерального директора –                                  </w:t>
      </w:r>
    </w:p>
    <w:p w:rsidR="00ED6428" w:rsidRPr="00ED6428" w:rsidRDefault="00ED6428" w:rsidP="00386F2D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директор филиала «Карельский»                                                                                  </w:t>
      </w:r>
    </w:p>
    <w:p w:rsidR="00ED6428" w:rsidRPr="00ED6428" w:rsidRDefault="00ED6428" w:rsidP="00386F2D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ОАО «ТГК-1»                                                                        </w:t>
      </w:r>
    </w:p>
    <w:p w:rsidR="00ED6428" w:rsidRPr="00ED6428" w:rsidRDefault="00ED6428" w:rsidP="00386F2D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                                                                                                </w:t>
      </w:r>
    </w:p>
    <w:p w:rsidR="00ED6428" w:rsidRPr="00ED6428" w:rsidRDefault="00ED6428" w:rsidP="00386F2D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______________________ В.В. Белов                                                             </w:t>
      </w:r>
    </w:p>
    <w:p w:rsidR="00ED6428" w:rsidRPr="00ED6428" w:rsidRDefault="00ED6428" w:rsidP="00386F2D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 Главный бухгалтер</w:t>
      </w:r>
    </w:p>
    <w:p w:rsidR="00ED6428" w:rsidRPr="00ED6428" w:rsidRDefault="00ED6428" w:rsidP="00386F2D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 филиала «Карельский» ОАО «ТГК-1»</w:t>
      </w:r>
    </w:p>
    <w:p w:rsidR="00ED6428" w:rsidRPr="00ED6428" w:rsidRDefault="00ED6428" w:rsidP="00386F2D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</w:p>
    <w:p w:rsidR="00ED6428" w:rsidRPr="00ED6428" w:rsidRDefault="00ED6428" w:rsidP="00386F2D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______________________ Е.В. </w:t>
      </w:r>
      <w:proofErr w:type="spellStart"/>
      <w:r w:rsidRPr="00ED6428">
        <w:rPr>
          <w:sz w:val="24"/>
        </w:rPr>
        <w:t>Герлиц</w:t>
      </w:r>
      <w:proofErr w:type="spellEnd"/>
      <w:r w:rsidRPr="00ED6428">
        <w:rPr>
          <w:sz w:val="24"/>
        </w:rPr>
        <w:t xml:space="preserve"> </w:t>
      </w:r>
    </w:p>
    <w:p w:rsidR="00ED6428" w:rsidRPr="00ED6428" w:rsidRDefault="00ED6428" w:rsidP="00386F2D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</w:p>
    <w:p w:rsidR="00ED6428" w:rsidRPr="00ED6428" w:rsidRDefault="00ED6428" w:rsidP="00386F2D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* СОГЛАСОВАНО:  Директор ККГЭС </w:t>
      </w:r>
    </w:p>
    <w:p w:rsidR="00ED6428" w:rsidRPr="00ED6428" w:rsidRDefault="00ED6428" w:rsidP="00386F2D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филиала «Карельский» ОАО «ТГК-1»</w:t>
      </w:r>
    </w:p>
    <w:p w:rsidR="00ED6428" w:rsidRPr="00ED6428" w:rsidRDefault="00ED6428" w:rsidP="00386F2D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</w:p>
    <w:p w:rsidR="00ED6428" w:rsidRPr="00ED6428" w:rsidRDefault="00ED6428" w:rsidP="00386F2D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______________________ С.Ю. Чугров</w:t>
      </w:r>
    </w:p>
    <w:p w:rsidR="00ED6428" w:rsidRPr="00ED6428" w:rsidRDefault="00ED6428" w:rsidP="00386F2D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Начальник ПТО ККГЭС</w:t>
      </w:r>
    </w:p>
    <w:p w:rsidR="00ED6428" w:rsidRPr="00ED6428" w:rsidRDefault="00ED6428" w:rsidP="00386F2D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</w:p>
    <w:p w:rsidR="00ED6428" w:rsidRPr="00ED6428" w:rsidRDefault="00ED6428" w:rsidP="00386F2D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______________________ В.В. Панкратов</w:t>
      </w:r>
    </w:p>
    <w:p w:rsidR="00ED6428" w:rsidRPr="00ED6428" w:rsidRDefault="00ED6428" w:rsidP="00386F2D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* Для экземпляра Заказчика.</w:t>
      </w:r>
    </w:p>
    <w:p w:rsidR="00ED6428" w:rsidRPr="00ED6428" w:rsidRDefault="00ED6428" w:rsidP="00ED6428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</w:p>
    <w:p w:rsidR="00E84214" w:rsidRPr="00ED6428" w:rsidRDefault="00E84214" w:rsidP="00ED6428">
      <w:pPr>
        <w:shd w:val="clear" w:color="auto" w:fill="FFFFFF"/>
        <w:jc w:val="center"/>
        <w:rPr>
          <w:sz w:val="24"/>
          <w:szCs w:val="24"/>
        </w:rPr>
      </w:pPr>
    </w:p>
    <w:sectPr w:rsidR="00E84214" w:rsidRPr="00ED6428" w:rsidSect="00887273">
      <w:pgSz w:w="11906" w:h="16838" w:code="9"/>
      <w:pgMar w:top="426" w:right="566" w:bottom="1440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8E4" w:rsidRDefault="003A28E4" w:rsidP="00A86C2F">
      <w:r>
        <w:separator/>
      </w:r>
    </w:p>
  </w:endnote>
  <w:endnote w:type="continuationSeparator" w:id="0">
    <w:p w:rsidR="003A28E4" w:rsidRDefault="003A28E4" w:rsidP="00A86C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8E4" w:rsidRDefault="003A28E4" w:rsidP="00A86C2F">
      <w:r>
        <w:separator/>
      </w:r>
    </w:p>
  </w:footnote>
  <w:footnote w:type="continuationSeparator" w:id="0">
    <w:p w:rsidR="003A28E4" w:rsidRDefault="003A28E4" w:rsidP="00A86C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54E9"/>
    <w:multiLevelType w:val="hybridMultilevel"/>
    <w:tmpl w:val="194015F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4F96CFD"/>
    <w:multiLevelType w:val="hybridMultilevel"/>
    <w:tmpl w:val="910CF61A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0C5A7C2F"/>
    <w:multiLevelType w:val="multilevel"/>
    <w:tmpl w:val="D6900F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1395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279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3825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522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6255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765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8685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0080" w:hanging="1800"/>
      </w:pPr>
      <w:rPr>
        <w:rFonts w:hint="default"/>
        <w:sz w:val="20"/>
      </w:rPr>
    </w:lvl>
  </w:abstractNum>
  <w:abstractNum w:abstractNumId="4">
    <w:nsid w:val="13F541B2"/>
    <w:multiLevelType w:val="hybridMultilevel"/>
    <w:tmpl w:val="2FD6A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707DC"/>
    <w:multiLevelType w:val="hybridMultilevel"/>
    <w:tmpl w:val="86CCD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9172B"/>
    <w:multiLevelType w:val="hybridMultilevel"/>
    <w:tmpl w:val="105C1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01BB9"/>
    <w:multiLevelType w:val="hybridMultilevel"/>
    <w:tmpl w:val="D646D5E6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2653C8E"/>
    <w:multiLevelType w:val="hybridMultilevel"/>
    <w:tmpl w:val="CC7C2CFC"/>
    <w:lvl w:ilvl="0" w:tplc="196EE9E0">
      <w:start w:val="2"/>
      <w:numFmt w:val="bullet"/>
      <w:lvlText w:val=""/>
      <w:lvlJc w:val="left"/>
      <w:pPr>
        <w:ind w:left="1931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>
    <w:nsid w:val="26F668C5"/>
    <w:multiLevelType w:val="hybridMultilevel"/>
    <w:tmpl w:val="320092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E2F0870"/>
    <w:multiLevelType w:val="hybridMultilevel"/>
    <w:tmpl w:val="0068047A"/>
    <w:lvl w:ilvl="0" w:tplc="196EE9E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</w:rPr>
    </w:lvl>
    <w:lvl w:ilvl="1" w:tplc="C0C2766A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1B6675D2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865AAFAE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5B9E0F38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33A8233E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799A6D4C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65E0B758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56766712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>
    <w:nsid w:val="34211275"/>
    <w:multiLevelType w:val="hybridMultilevel"/>
    <w:tmpl w:val="D06C5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8EE45CC"/>
    <w:multiLevelType w:val="hybridMultilevel"/>
    <w:tmpl w:val="A8A092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A284BC5"/>
    <w:multiLevelType w:val="hybridMultilevel"/>
    <w:tmpl w:val="0D04BB50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AC30097"/>
    <w:multiLevelType w:val="hybridMultilevel"/>
    <w:tmpl w:val="97C4CD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B130E52"/>
    <w:multiLevelType w:val="multilevel"/>
    <w:tmpl w:val="59325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0">
    <w:nsid w:val="3D7C0894"/>
    <w:multiLevelType w:val="hybridMultilevel"/>
    <w:tmpl w:val="986E39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3F183C49"/>
    <w:multiLevelType w:val="hybridMultilevel"/>
    <w:tmpl w:val="E9FC2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8B6B06"/>
    <w:multiLevelType w:val="hybridMultilevel"/>
    <w:tmpl w:val="32EAB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5F5270"/>
    <w:multiLevelType w:val="hybridMultilevel"/>
    <w:tmpl w:val="94D2B7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4B874D20"/>
    <w:multiLevelType w:val="hybridMultilevel"/>
    <w:tmpl w:val="E3C23678"/>
    <w:lvl w:ilvl="0" w:tplc="061831F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DAA3C86"/>
    <w:multiLevelType w:val="hybridMultilevel"/>
    <w:tmpl w:val="A0A8E6AC"/>
    <w:lvl w:ilvl="0" w:tplc="6FC084CE">
      <w:start w:val="1"/>
      <w:numFmt w:val="decimal"/>
      <w:lvlText w:val="%1."/>
      <w:lvlJc w:val="left"/>
      <w:pPr>
        <w:tabs>
          <w:tab w:val="num" w:pos="2374"/>
        </w:tabs>
        <w:ind w:left="237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28">
    <w:nsid w:val="545332B6"/>
    <w:multiLevelType w:val="hybridMultilevel"/>
    <w:tmpl w:val="B1BAAA96"/>
    <w:lvl w:ilvl="0" w:tplc="A47A742E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51D7E53"/>
    <w:multiLevelType w:val="hybridMultilevel"/>
    <w:tmpl w:val="F0465E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F81134B"/>
    <w:multiLevelType w:val="hybridMultilevel"/>
    <w:tmpl w:val="6B88D2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0B24B46"/>
    <w:multiLevelType w:val="hybridMultilevel"/>
    <w:tmpl w:val="E6363C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1D27ED7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2F653DB"/>
    <w:multiLevelType w:val="hybridMultilevel"/>
    <w:tmpl w:val="833CFE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5873B5D"/>
    <w:multiLevelType w:val="hybridMultilevel"/>
    <w:tmpl w:val="3A7C01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69106970"/>
    <w:multiLevelType w:val="hybridMultilevel"/>
    <w:tmpl w:val="7D3E58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73A304A6"/>
    <w:multiLevelType w:val="hybridMultilevel"/>
    <w:tmpl w:val="F08A74E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AB0DBF"/>
    <w:multiLevelType w:val="hybridMultilevel"/>
    <w:tmpl w:val="9F1223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C330453"/>
    <w:multiLevelType w:val="hybridMultilevel"/>
    <w:tmpl w:val="0BE834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31"/>
  </w:num>
  <w:num w:numId="4">
    <w:abstractNumId w:val="20"/>
  </w:num>
  <w:num w:numId="5">
    <w:abstractNumId w:val="0"/>
  </w:num>
  <w:num w:numId="6">
    <w:abstractNumId w:val="35"/>
  </w:num>
  <w:num w:numId="7">
    <w:abstractNumId w:val="16"/>
  </w:num>
  <w:num w:numId="8">
    <w:abstractNumId w:val="33"/>
  </w:num>
  <w:num w:numId="9">
    <w:abstractNumId w:val="29"/>
  </w:num>
  <w:num w:numId="10">
    <w:abstractNumId w:val="26"/>
  </w:num>
  <w:num w:numId="11">
    <w:abstractNumId w:val="38"/>
  </w:num>
  <w:num w:numId="12">
    <w:abstractNumId w:val="30"/>
  </w:num>
  <w:num w:numId="13">
    <w:abstractNumId w:val="37"/>
  </w:num>
  <w:num w:numId="14">
    <w:abstractNumId w:val="8"/>
  </w:num>
  <w:num w:numId="15">
    <w:abstractNumId w:val="17"/>
  </w:num>
  <w:num w:numId="16">
    <w:abstractNumId w:val="18"/>
  </w:num>
  <w:num w:numId="17">
    <w:abstractNumId w:val="24"/>
  </w:num>
  <w:num w:numId="18">
    <w:abstractNumId w:val="10"/>
  </w:num>
  <w:num w:numId="19">
    <w:abstractNumId w:val="28"/>
  </w:num>
  <w:num w:numId="20">
    <w:abstractNumId w:val="32"/>
  </w:num>
  <w:num w:numId="21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5"/>
  </w:num>
  <w:num w:numId="24">
    <w:abstractNumId w:val="11"/>
  </w:num>
  <w:num w:numId="25">
    <w:abstractNumId w:val="25"/>
  </w:num>
  <w:num w:numId="26">
    <w:abstractNumId w:val="2"/>
  </w:num>
  <w:num w:numId="27">
    <w:abstractNumId w:val="9"/>
  </w:num>
  <w:num w:numId="28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34"/>
  </w:num>
  <w:num w:numId="31">
    <w:abstractNumId w:val="14"/>
  </w:num>
  <w:num w:numId="32">
    <w:abstractNumId w:val="5"/>
  </w:num>
  <w:num w:numId="33">
    <w:abstractNumId w:val="7"/>
  </w:num>
  <w:num w:numId="34">
    <w:abstractNumId w:val="12"/>
    <w:lvlOverride w:ilvl="0">
      <w:startOverride w:val="1"/>
    </w:lvlOverride>
  </w:num>
  <w:num w:numId="35">
    <w:abstractNumId w:val="4"/>
  </w:num>
  <w:num w:numId="36">
    <w:abstractNumId w:val="36"/>
  </w:num>
  <w:num w:numId="37">
    <w:abstractNumId w:val="23"/>
  </w:num>
  <w:num w:numId="38">
    <w:abstractNumId w:val="6"/>
  </w:num>
  <w:num w:numId="39">
    <w:abstractNumId w:val="22"/>
  </w:num>
  <w:num w:numId="40">
    <w:abstractNumId w:val="3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1C3D"/>
    <w:rsid w:val="00006892"/>
    <w:rsid w:val="00010675"/>
    <w:rsid w:val="00017C1A"/>
    <w:rsid w:val="00022FBD"/>
    <w:rsid w:val="00024D2C"/>
    <w:rsid w:val="00044AA5"/>
    <w:rsid w:val="00062AF7"/>
    <w:rsid w:val="00080DF5"/>
    <w:rsid w:val="00084574"/>
    <w:rsid w:val="00084D70"/>
    <w:rsid w:val="00091258"/>
    <w:rsid w:val="00091ACE"/>
    <w:rsid w:val="000A61AB"/>
    <w:rsid w:val="000A6C24"/>
    <w:rsid w:val="000B011A"/>
    <w:rsid w:val="000C2F37"/>
    <w:rsid w:val="000D1A0D"/>
    <w:rsid w:val="000D3A0B"/>
    <w:rsid w:val="000E13F6"/>
    <w:rsid w:val="0011002D"/>
    <w:rsid w:val="00111107"/>
    <w:rsid w:val="00112039"/>
    <w:rsid w:val="0013036B"/>
    <w:rsid w:val="001323BE"/>
    <w:rsid w:val="00133907"/>
    <w:rsid w:val="00135347"/>
    <w:rsid w:val="00141133"/>
    <w:rsid w:val="00142F79"/>
    <w:rsid w:val="001536FE"/>
    <w:rsid w:val="00183AFF"/>
    <w:rsid w:val="001848A5"/>
    <w:rsid w:val="0018743F"/>
    <w:rsid w:val="00193782"/>
    <w:rsid w:val="001A3879"/>
    <w:rsid w:val="001B58EE"/>
    <w:rsid w:val="001C3524"/>
    <w:rsid w:val="001C44C1"/>
    <w:rsid w:val="001C68F3"/>
    <w:rsid w:val="001C6AEF"/>
    <w:rsid w:val="001C7D71"/>
    <w:rsid w:val="001D48DA"/>
    <w:rsid w:val="001E46F9"/>
    <w:rsid w:val="001E546A"/>
    <w:rsid w:val="001F3DD4"/>
    <w:rsid w:val="002042D1"/>
    <w:rsid w:val="00212393"/>
    <w:rsid w:val="002211EB"/>
    <w:rsid w:val="002222F6"/>
    <w:rsid w:val="00230160"/>
    <w:rsid w:val="00230644"/>
    <w:rsid w:val="00232C1A"/>
    <w:rsid w:val="002366BF"/>
    <w:rsid w:val="00237BC8"/>
    <w:rsid w:val="0024453A"/>
    <w:rsid w:val="00244FA9"/>
    <w:rsid w:val="00246617"/>
    <w:rsid w:val="00246933"/>
    <w:rsid w:val="00253D8B"/>
    <w:rsid w:val="00260248"/>
    <w:rsid w:val="00276F19"/>
    <w:rsid w:val="002A449A"/>
    <w:rsid w:val="002A4853"/>
    <w:rsid w:val="002B1D64"/>
    <w:rsid w:val="002D1B44"/>
    <w:rsid w:val="002D5654"/>
    <w:rsid w:val="002F2A04"/>
    <w:rsid w:val="002F6CA2"/>
    <w:rsid w:val="00307487"/>
    <w:rsid w:val="00307D5A"/>
    <w:rsid w:val="0031373B"/>
    <w:rsid w:val="00325266"/>
    <w:rsid w:val="00325EDC"/>
    <w:rsid w:val="00331702"/>
    <w:rsid w:val="003323D9"/>
    <w:rsid w:val="00341A66"/>
    <w:rsid w:val="00347FBE"/>
    <w:rsid w:val="0035105B"/>
    <w:rsid w:val="00352AB1"/>
    <w:rsid w:val="00356E70"/>
    <w:rsid w:val="00361298"/>
    <w:rsid w:val="00361761"/>
    <w:rsid w:val="00361D36"/>
    <w:rsid w:val="00365A85"/>
    <w:rsid w:val="003703AB"/>
    <w:rsid w:val="0037149C"/>
    <w:rsid w:val="00386F2D"/>
    <w:rsid w:val="00390CC7"/>
    <w:rsid w:val="003A1766"/>
    <w:rsid w:val="003A28E4"/>
    <w:rsid w:val="003A4D6F"/>
    <w:rsid w:val="003A5103"/>
    <w:rsid w:val="003A777F"/>
    <w:rsid w:val="003B0B50"/>
    <w:rsid w:val="003B236D"/>
    <w:rsid w:val="003D3A92"/>
    <w:rsid w:val="003F0D6B"/>
    <w:rsid w:val="004016C2"/>
    <w:rsid w:val="004026FC"/>
    <w:rsid w:val="004043A6"/>
    <w:rsid w:val="0040630A"/>
    <w:rsid w:val="00410914"/>
    <w:rsid w:val="004147EC"/>
    <w:rsid w:val="0042597A"/>
    <w:rsid w:val="0043107F"/>
    <w:rsid w:val="00433EBF"/>
    <w:rsid w:val="004376FA"/>
    <w:rsid w:val="00443206"/>
    <w:rsid w:val="004471C7"/>
    <w:rsid w:val="00461DBB"/>
    <w:rsid w:val="0046361E"/>
    <w:rsid w:val="00472A5C"/>
    <w:rsid w:val="0047731F"/>
    <w:rsid w:val="00481998"/>
    <w:rsid w:val="004C2349"/>
    <w:rsid w:val="004C3678"/>
    <w:rsid w:val="004D1C3F"/>
    <w:rsid w:val="004D4755"/>
    <w:rsid w:val="004E7731"/>
    <w:rsid w:val="004F5250"/>
    <w:rsid w:val="005044DF"/>
    <w:rsid w:val="00504900"/>
    <w:rsid w:val="005121C5"/>
    <w:rsid w:val="00517C18"/>
    <w:rsid w:val="00520370"/>
    <w:rsid w:val="00526F07"/>
    <w:rsid w:val="0053488D"/>
    <w:rsid w:val="00535279"/>
    <w:rsid w:val="00542F44"/>
    <w:rsid w:val="00547F30"/>
    <w:rsid w:val="005510E6"/>
    <w:rsid w:val="0055422F"/>
    <w:rsid w:val="005627E3"/>
    <w:rsid w:val="005A6C61"/>
    <w:rsid w:val="005C36C6"/>
    <w:rsid w:val="005C5D9F"/>
    <w:rsid w:val="005D3355"/>
    <w:rsid w:val="005D4D0E"/>
    <w:rsid w:val="005E631F"/>
    <w:rsid w:val="005E64AF"/>
    <w:rsid w:val="005F3668"/>
    <w:rsid w:val="00622946"/>
    <w:rsid w:val="006310CF"/>
    <w:rsid w:val="006369DA"/>
    <w:rsid w:val="00640E1C"/>
    <w:rsid w:val="00641612"/>
    <w:rsid w:val="00647004"/>
    <w:rsid w:val="00647CC1"/>
    <w:rsid w:val="00654161"/>
    <w:rsid w:val="006560AC"/>
    <w:rsid w:val="00661717"/>
    <w:rsid w:val="00680994"/>
    <w:rsid w:val="00687D41"/>
    <w:rsid w:val="006A1BFF"/>
    <w:rsid w:val="006A6859"/>
    <w:rsid w:val="006A7306"/>
    <w:rsid w:val="006A776A"/>
    <w:rsid w:val="006C7B0E"/>
    <w:rsid w:val="006D581B"/>
    <w:rsid w:val="006D6321"/>
    <w:rsid w:val="006E16BD"/>
    <w:rsid w:val="006F5E6C"/>
    <w:rsid w:val="00702347"/>
    <w:rsid w:val="00702EE0"/>
    <w:rsid w:val="00705242"/>
    <w:rsid w:val="007134E6"/>
    <w:rsid w:val="00715A9F"/>
    <w:rsid w:val="00717752"/>
    <w:rsid w:val="007367A6"/>
    <w:rsid w:val="007465F6"/>
    <w:rsid w:val="0077086A"/>
    <w:rsid w:val="00780C46"/>
    <w:rsid w:val="00780EE4"/>
    <w:rsid w:val="007839A6"/>
    <w:rsid w:val="00795132"/>
    <w:rsid w:val="007A6F42"/>
    <w:rsid w:val="007B09FD"/>
    <w:rsid w:val="007B46B7"/>
    <w:rsid w:val="007C0CFC"/>
    <w:rsid w:val="007C60BA"/>
    <w:rsid w:val="007E0832"/>
    <w:rsid w:val="007E2083"/>
    <w:rsid w:val="007F02A7"/>
    <w:rsid w:val="007F08D7"/>
    <w:rsid w:val="007F2B68"/>
    <w:rsid w:val="0081511B"/>
    <w:rsid w:val="00821EA8"/>
    <w:rsid w:val="008255CC"/>
    <w:rsid w:val="0083129B"/>
    <w:rsid w:val="008407BD"/>
    <w:rsid w:val="00843BAA"/>
    <w:rsid w:val="00851F7F"/>
    <w:rsid w:val="00854106"/>
    <w:rsid w:val="0085515D"/>
    <w:rsid w:val="00857DBD"/>
    <w:rsid w:val="00863B75"/>
    <w:rsid w:val="0087437D"/>
    <w:rsid w:val="00880491"/>
    <w:rsid w:val="00887273"/>
    <w:rsid w:val="008A0FEF"/>
    <w:rsid w:val="008A736C"/>
    <w:rsid w:val="008B327A"/>
    <w:rsid w:val="008C0649"/>
    <w:rsid w:val="008C2E93"/>
    <w:rsid w:val="008C64E1"/>
    <w:rsid w:val="008C6666"/>
    <w:rsid w:val="008E095F"/>
    <w:rsid w:val="008F38A5"/>
    <w:rsid w:val="008F550C"/>
    <w:rsid w:val="00914F44"/>
    <w:rsid w:val="009201DA"/>
    <w:rsid w:val="00922F45"/>
    <w:rsid w:val="00923B99"/>
    <w:rsid w:val="009304E4"/>
    <w:rsid w:val="0093612E"/>
    <w:rsid w:val="00953D2B"/>
    <w:rsid w:val="00955F04"/>
    <w:rsid w:val="0096428E"/>
    <w:rsid w:val="0096453D"/>
    <w:rsid w:val="00967800"/>
    <w:rsid w:val="009725D9"/>
    <w:rsid w:val="009827EB"/>
    <w:rsid w:val="0099679D"/>
    <w:rsid w:val="009A02D6"/>
    <w:rsid w:val="009D174A"/>
    <w:rsid w:val="009D32E4"/>
    <w:rsid w:val="009D6ADC"/>
    <w:rsid w:val="009F68F3"/>
    <w:rsid w:val="00A05C35"/>
    <w:rsid w:val="00A12485"/>
    <w:rsid w:val="00A163D5"/>
    <w:rsid w:val="00A203CA"/>
    <w:rsid w:val="00A44F85"/>
    <w:rsid w:val="00A568DB"/>
    <w:rsid w:val="00A60752"/>
    <w:rsid w:val="00A60D0C"/>
    <w:rsid w:val="00A61B7A"/>
    <w:rsid w:val="00A64708"/>
    <w:rsid w:val="00A841A1"/>
    <w:rsid w:val="00A86C2F"/>
    <w:rsid w:val="00A91D18"/>
    <w:rsid w:val="00A9581C"/>
    <w:rsid w:val="00AC6FF2"/>
    <w:rsid w:val="00AD74F3"/>
    <w:rsid w:val="00AE57D4"/>
    <w:rsid w:val="00B06102"/>
    <w:rsid w:val="00B14CDE"/>
    <w:rsid w:val="00B22C16"/>
    <w:rsid w:val="00B2512D"/>
    <w:rsid w:val="00B31E28"/>
    <w:rsid w:val="00B32C54"/>
    <w:rsid w:val="00B42365"/>
    <w:rsid w:val="00B452C1"/>
    <w:rsid w:val="00B46464"/>
    <w:rsid w:val="00B46AA7"/>
    <w:rsid w:val="00B5060B"/>
    <w:rsid w:val="00B54C0D"/>
    <w:rsid w:val="00B60D8C"/>
    <w:rsid w:val="00B72EC7"/>
    <w:rsid w:val="00B75209"/>
    <w:rsid w:val="00B76AF8"/>
    <w:rsid w:val="00B86580"/>
    <w:rsid w:val="00B92776"/>
    <w:rsid w:val="00B95A25"/>
    <w:rsid w:val="00B96D0D"/>
    <w:rsid w:val="00BA4E57"/>
    <w:rsid w:val="00BB0AE3"/>
    <w:rsid w:val="00BB2516"/>
    <w:rsid w:val="00BC7043"/>
    <w:rsid w:val="00BD24A2"/>
    <w:rsid w:val="00BD60B7"/>
    <w:rsid w:val="00BE05C3"/>
    <w:rsid w:val="00C11EE2"/>
    <w:rsid w:val="00C15731"/>
    <w:rsid w:val="00C22095"/>
    <w:rsid w:val="00C226D8"/>
    <w:rsid w:val="00C33507"/>
    <w:rsid w:val="00C51C3D"/>
    <w:rsid w:val="00C57226"/>
    <w:rsid w:val="00C668FA"/>
    <w:rsid w:val="00C75F2D"/>
    <w:rsid w:val="00C83D3C"/>
    <w:rsid w:val="00C86084"/>
    <w:rsid w:val="00C92165"/>
    <w:rsid w:val="00CA03A1"/>
    <w:rsid w:val="00CA600E"/>
    <w:rsid w:val="00CC4E43"/>
    <w:rsid w:val="00CC6AC5"/>
    <w:rsid w:val="00CC7294"/>
    <w:rsid w:val="00CD3376"/>
    <w:rsid w:val="00CE7930"/>
    <w:rsid w:val="00CF4148"/>
    <w:rsid w:val="00D01880"/>
    <w:rsid w:val="00D118AF"/>
    <w:rsid w:val="00D27A7C"/>
    <w:rsid w:val="00D405F7"/>
    <w:rsid w:val="00D4072F"/>
    <w:rsid w:val="00D44762"/>
    <w:rsid w:val="00D44D1E"/>
    <w:rsid w:val="00D57E42"/>
    <w:rsid w:val="00D66BEA"/>
    <w:rsid w:val="00D7176A"/>
    <w:rsid w:val="00D825FA"/>
    <w:rsid w:val="00D834C5"/>
    <w:rsid w:val="00D8680E"/>
    <w:rsid w:val="00DB5362"/>
    <w:rsid w:val="00DB6657"/>
    <w:rsid w:val="00DC1DCA"/>
    <w:rsid w:val="00DD39BE"/>
    <w:rsid w:val="00DD58C9"/>
    <w:rsid w:val="00DF0C40"/>
    <w:rsid w:val="00DF2192"/>
    <w:rsid w:val="00DF4486"/>
    <w:rsid w:val="00E26488"/>
    <w:rsid w:val="00E27C39"/>
    <w:rsid w:val="00E46F5D"/>
    <w:rsid w:val="00E54895"/>
    <w:rsid w:val="00E54EDE"/>
    <w:rsid w:val="00E5622A"/>
    <w:rsid w:val="00E64CA7"/>
    <w:rsid w:val="00E76B78"/>
    <w:rsid w:val="00E84214"/>
    <w:rsid w:val="00EB4279"/>
    <w:rsid w:val="00EB58AB"/>
    <w:rsid w:val="00EB68EF"/>
    <w:rsid w:val="00EC4DAE"/>
    <w:rsid w:val="00EC5628"/>
    <w:rsid w:val="00EC6F7A"/>
    <w:rsid w:val="00ED275A"/>
    <w:rsid w:val="00ED53E0"/>
    <w:rsid w:val="00ED6428"/>
    <w:rsid w:val="00EF7C12"/>
    <w:rsid w:val="00F03548"/>
    <w:rsid w:val="00F04217"/>
    <w:rsid w:val="00F201E9"/>
    <w:rsid w:val="00F22D6A"/>
    <w:rsid w:val="00F54A6F"/>
    <w:rsid w:val="00F659A8"/>
    <w:rsid w:val="00F730DB"/>
    <w:rsid w:val="00F92F02"/>
    <w:rsid w:val="00F94161"/>
    <w:rsid w:val="00FC32D6"/>
    <w:rsid w:val="00FD1565"/>
    <w:rsid w:val="00FD4B8D"/>
    <w:rsid w:val="00FE43CB"/>
    <w:rsid w:val="00FE5468"/>
    <w:rsid w:val="00FE761B"/>
    <w:rsid w:val="00FE7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3D5"/>
  </w:style>
  <w:style w:type="paragraph" w:styleId="1">
    <w:name w:val="heading 1"/>
    <w:basedOn w:val="a"/>
    <w:next w:val="a"/>
    <w:qFormat/>
    <w:rsid w:val="00A163D5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A163D5"/>
    <w:pPr>
      <w:keepNext/>
      <w:outlineLvl w:val="1"/>
    </w:pPr>
    <w:rPr>
      <w:sz w:val="24"/>
      <w:u w:val="single"/>
    </w:rPr>
  </w:style>
  <w:style w:type="paragraph" w:styleId="3">
    <w:name w:val="heading 3"/>
    <w:basedOn w:val="a"/>
    <w:next w:val="a"/>
    <w:qFormat/>
    <w:rsid w:val="00A163D5"/>
    <w:pPr>
      <w:keepNext/>
      <w:ind w:left="176"/>
      <w:outlineLvl w:val="2"/>
    </w:pPr>
    <w:rPr>
      <w:sz w:val="24"/>
    </w:rPr>
  </w:style>
  <w:style w:type="paragraph" w:styleId="4">
    <w:name w:val="heading 4"/>
    <w:basedOn w:val="a"/>
    <w:next w:val="a"/>
    <w:qFormat/>
    <w:rsid w:val="00A163D5"/>
    <w:pPr>
      <w:keepNext/>
      <w:ind w:left="360"/>
      <w:outlineLvl w:val="3"/>
    </w:pPr>
    <w:rPr>
      <w:sz w:val="24"/>
    </w:rPr>
  </w:style>
  <w:style w:type="paragraph" w:styleId="5">
    <w:name w:val="heading 5"/>
    <w:basedOn w:val="a"/>
    <w:next w:val="a"/>
    <w:qFormat/>
    <w:rsid w:val="00A163D5"/>
    <w:pPr>
      <w:keepNext/>
      <w:tabs>
        <w:tab w:val="num" w:pos="142"/>
      </w:tabs>
      <w:ind w:left="142" w:firstLine="425"/>
      <w:outlineLvl w:val="4"/>
    </w:pPr>
    <w:rPr>
      <w:b/>
      <w:bCs/>
      <w:sz w:val="24"/>
    </w:rPr>
  </w:style>
  <w:style w:type="paragraph" w:styleId="6">
    <w:name w:val="heading 6"/>
    <w:basedOn w:val="a"/>
    <w:next w:val="a"/>
    <w:qFormat/>
    <w:rsid w:val="00A163D5"/>
    <w:pPr>
      <w:keepNext/>
      <w:ind w:left="33"/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A163D5"/>
    <w:pPr>
      <w:keepNext/>
      <w:outlineLvl w:val="6"/>
    </w:pPr>
    <w:rPr>
      <w:color w:val="FF0000"/>
      <w:sz w:val="24"/>
    </w:rPr>
  </w:style>
  <w:style w:type="paragraph" w:styleId="8">
    <w:name w:val="heading 8"/>
    <w:basedOn w:val="a"/>
    <w:next w:val="a"/>
    <w:qFormat/>
    <w:rsid w:val="00A163D5"/>
    <w:pPr>
      <w:keepNext/>
      <w:tabs>
        <w:tab w:val="left" w:pos="7938"/>
      </w:tabs>
      <w:ind w:left="1418"/>
      <w:jc w:val="both"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rsid w:val="00A163D5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163D5"/>
    <w:pPr>
      <w:jc w:val="center"/>
    </w:pPr>
    <w:rPr>
      <w:b/>
      <w:sz w:val="28"/>
    </w:rPr>
  </w:style>
  <w:style w:type="paragraph" w:styleId="a4">
    <w:name w:val="Body Text"/>
    <w:basedOn w:val="a"/>
    <w:rsid w:val="00A163D5"/>
    <w:rPr>
      <w:sz w:val="24"/>
    </w:rPr>
  </w:style>
  <w:style w:type="paragraph" w:styleId="a5">
    <w:name w:val="Normal (Web)"/>
    <w:basedOn w:val="a"/>
    <w:rsid w:val="00A163D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ConsNonformat">
    <w:name w:val="ConsNonformat"/>
    <w:rsid w:val="00A163D5"/>
    <w:pPr>
      <w:widowControl w:val="0"/>
    </w:pPr>
    <w:rPr>
      <w:rFonts w:ascii="Courier New" w:hAnsi="Courier New"/>
      <w:snapToGrid w:val="0"/>
    </w:rPr>
  </w:style>
  <w:style w:type="paragraph" w:styleId="a6">
    <w:name w:val="Body Text Indent"/>
    <w:basedOn w:val="a"/>
    <w:rsid w:val="00A163D5"/>
    <w:pPr>
      <w:ind w:left="176"/>
    </w:pPr>
    <w:rPr>
      <w:color w:val="FF0000"/>
      <w:sz w:val="24"/>
    </w:rPr>
  </w:style>
  <w:style w:type="paragraph" w:styleId="20">
    <w:name w:val="Body Text Indent 2"/>
    <w:basedOn w:val="a"/>
    <w:rsid w:val="00A163D5"/>
    <w:pPr>
      <w:ind w:left="34"/>
    </w:pPr>
    <w:rPr>
      <w:sz w:val="24"/>
    </w:rPr>
  </w:style>
  <w:style w:type="paragraph" w:styleId="30">
    <w:name w:val="Body Text Indent 3"/>
    <w:basedOn w:val="a"/>
    <w:rsid w:val="00A163D5"/>
    <w:pPr>
      <w:tabs>
        <w:tab w:val="num" w:pos="2160"/>
      </w:tabs>
      <w:ind w:left="1440"/>
      <w:jc w:val="both"/>
    </w:pPr>
    <w:rPr>
      <w:sz w:val="24"/>
    </w:rPr>
  </w:style>
  <w:style w:type="paragraph" w:styleId="21">
    <w:name w:val="Body Text 2"/>
    <w:basedOn w:val="a"/>
    <w:rsid w:val="00A163D5"/>
    <w:pPr>
      <w:jc w:val="both"/>
    </w:pPr>
    <w:rPr>
      <w:sz w:val="24"/>
    </w:rPr>
  </w:style>
  <w:style w:type="character" w:styleId="a7">
    <w:name w:val="Hyperlink"/>
    <w:basedOn w:val="a0"/>
    <w:rsid w:val="00A163D5"/>
    <w:rPr>
      <w:color w:val="5555BB"/>
      <w:u w:val="single"/>
    </w:rPr>
  </w:style>
  <w:style w:type="paragraph" w:customStyle="1" w:styleId="greyinfo">
    <w:name w:val="greyinfo"/>
    <w:basedOn w:val="a"/>
    <w:rsid w:val="00A163D5"/>
    <w:pPr>
      <w:spacing w:before="100" w:beforeAutospacing="1" w:after="100" w:afterAutospacing="1"/>
      <w:jc w:val="both"/>
    </w:pPr>
    <w:rPr>
      <w:rFonts w:ascii="Verdana" w:eastAsia="Arial Unicode MS" w:hAnsi="Verdana" w:cs="Arial Unicode MS"/>
      <w:color w:val="8888AA"/>
      <w:sz w:val="22"/>
      <w:szCs w:val="22"/>
    </w:rPr>
  </w:style>
  <w:style w:type="character" w:styleId="a8">
    <w:name w:val="FollowedHyperlink"/>
    <w:basedOn w:val="a0"/>
    <w:rsid w:val="00A163D5"/>
    <w:rPr>
      <w:color w:val="800080"/>
      <w:u w:val="single"/>
    </w:rPr>
  </w:style>
  <w:style w:type="paragraph" w:customStyle="1" w:styleId="a9">
    <w:name w:val="Подпункт"/>
    <w:basedOn w:val="a"/>
    <w:rsid w:val="00080DF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22">
    <w:name w:val="Пункт2"/>
    <w:basedOn w:val="a"/>
    <w:rsid w:val="00080DF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table" w:styleId="aa">
    <w:name w:val="Table Grid"/>
    <w:basedOn w:val="a1"/>
    <w:rsid w:val="00C5722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Подподпункт"/>
    <w:basedOn w:val="a9"/>
    <w:rsid w:val="001323BE"/>
    <w:pPr>
      <w:tabs>
        <w:tab w:val="clear" w:pos="1134"/>
        <w:tab w:val="num" w:pos="1701"/>
      </w:tabs>
      <w:ind w:left="1701" w:hanging="567"/>
    </w:pPr>
  </w:style>
  <w:style w:type="paragraph" w:customStyle="1" w:styleId="ConsPlusNonformat">
    <w:name w:val="ConsPlusNonformat"/>
    <w:rsid w:val="001323B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Обычный1"/>
    <w:rsid w:val="00547F30"/>
    <w:pPr>
      <w:widowControl w:val="0"/>
      <w:spacing w:line="300" w:lineRule="auto"/>
      <w:ind w:left="600"/>
    </w:pPr>
    <w:rPr>
      <w:snapToGrid w:val="0"/>
      <w:sz w:val="28"/>
    </w:rPr>
  </w:style>
  <w:style w:type="paragraph" w:styleId="ac">
    <w:name w:val="footnote text"/>
    <w:basedOn w:val="a"/>
    <w:link w:val="ad"/>
    <w:rsid w:val="00A86C2F"/>
  </w:style>
  <w:style w:type="character" w:customStyle="1" w:styleId="ad">
    <w:name w:val="Текст сноски Знак"/>
    <w:basedOn w:val="a0"/>
    <w:link w:val="ac"/>
    <w:rsid w:val="00A86C2F"/>
  </w:style>
  <w:style w:type="character" w:styleId="ae">
    <w:name w:val="footnote reference"/>
    <w:basedOn w:val="a0"/>
    <w:rsid w:val="00A86C2F"/>
    <w:rPr>
      <w:vertAlign w:val="superscript"/>
    </w:rPr>
  </w:style>
  <w:style w:type="paragraph" w:styleId="af">
    <w:name w:val="List Paragraph"/>
    <w:basedOn w:val="a"/>
    <w:uiPriority w:val="34"/>
    <w:qFormat/>
    <w:rsid w:val="008C6666"/>
    <w:pPr>
      <w:ind w:left="720"/>
      <w:contextualSpacing/>
    </w:pPr>
    <w:rPr>
      <w:sz w:val="24"/>
      <w:szCs w:val="24"/>
    </w:rPr>
  </w:style>
  <w:style w:type="paragraph" w:styleId="31">
    <w:name w:val="Body Text 3"/>
    <w:basedOn w:val="a"/>
    <w:link w:val="32"/>
    <w:rsid w:val="00ED642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ED6428"/>
    <w:rPr>
      <w:sz w:val="16"/>
      <w:szCs w:val="16"/>
    </w:rPr>
  </w:style>
  <w:style w:type="paragraph" w:customStyle="1" w:styleId="FR1">
    <w:name w:val="FR1"/>
    <w:rsid w:val="00ED6428"/>
    <w:pPr>
      <w:widowControl w:val="0"/>
      <w:snapToGrid w:val="0"/>
      <w:spacing w:before="20"/>
      <w:jc w:val="right"/>
    </w:pPr>
    <w:rPr>
      <w:rFonts w:ascii="Arial" w:hAnsi="Arial"/>
    </w:rPr>
  </w:style>
  <w:style w:type="paragraph" w:customStyle="1" w:styleId="23">
    <w:name w:val="Обычный2"/>
    <w:rsid w:val="007C60BA"/>
    <w:pPr>
      <w:widowControl w:val="0"/>
      <w:spacing w:line="300" w:lineRule="auto"/>
      <w:ind w:left="600"/>
    </w:pPr>
    <w:rPr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310C2-A3EA-4806-918B-93958E22E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3720</Words>
  <Characters>21206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Е Д О М О С Т Ь</vt:lpstr>
    </vt:vector>
  </TitlesOfParts>
  <Company>АО "Карелэнерго"</Company>
  <LinksUpToDate>false</LinksUpToDate>
  <CharactersWithSpaces>24877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Е Д О М О С Т Ь</dc:title>
  <dc:creator>Геккин Владимир Анатольевич</dc:creator>
  <cp:lastModifiedBy> </cp:lastModifiedBy>
  <cp:revision>8</cp:revision>
  <cp:lastPrinted>2011-04-12T10:07:00Z</cp:lastPrinted>
  <dcterms:created xsi:type="dcterms:W3CDTF">2011-05-03T10:28:00Z</dcterms:created>
  <dcterms:modified xsi:type="dcterms:W3CDTF">2011-05-03T13:16:00Z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1967743284</vt:i4>
  </property>
  <property fmtid="{D5CDD505-2E9C-101B-9397-08002B2CF9AE}" pid="4" name="_EmailSubject">
    <vt:lpwstr>ККГЭС, ТЗ система возбуждения ГЭС-9 окончательно</vt:lpwstr>
  </property>
  <property fmtid="{D5CDD505-2E9C-101B-9397-08002B2CF9AE}" pid="5" name="_AuthorEmail">
    <vt:lpwstr>pankratov@kkges.karelia.tgk1.ru</vt:lpwstr>
  </property>
  <property fmtid="{D5CDD505-2E9C-101B-9397-08002B2CF9AE}" pid="6" name="_AuthorEmailDisplayName">
    <vt:lpwstr>Панкратов Владислав Викторович</vt:lpwstr>
  </property>
  <property fmtid="{D5CDD505-2E9C-101B-9397-08002B2CF9AE}" pid="7" name="_PreviousAdHocReviewCycleID">
    <vt:i4>-2021486741</vt:i4>
  </property>
  <property fmtid="{D5CDD505-2E9C-101B-9397-08002B2CF9AE}" pid="8" name="_ReviewingToolsShownOnce">
    <vt:lpwstr/>
  </property>
</Properties>
</file>